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AF41" w14:textId="77777777" w:rsidR="004527BC" w:rsidRPr="0001619E" w:rsidRDefault="00F642E8" w:rsidP="004527BC">
      <w:pPr>
        <w:pStyle w:val="Nagwek1"/>
        <w:spacing w:after="2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61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Udostępnienie dokumentacji z zasobu archiwum zakładowego Starostwa Powiatowego w Parczewie </w:t>
      </w:r>
    </w:p>
    <w:p w14:paraId="03B08EC1" w14:textId="757C7469" w:rsidR="00AE4B2F" w:rsidRPr="0001619E" w:rsidRDefault="004527BC" w:rsidP="004527BC">
      <w:pPr>
        <w:pStyle w:val="Nagwek2"/>
        <w:spacing w:after="2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61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Udostępnienie dokumentacji z zasobu archiwum zakładowego Starostwa Powiatowego w Parczewie </w:t>
      </w:r>
      <w:r w:rsidR="00F642E8" w:rsidRPr="000161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celów innych niż służbowe odbywa się za zgodą Starosty lub osoby przez niego upoważnionej, stosownie do przepisów o ochronie informacji niejawnych, ochrony danych osobowych, o dostępie do informacji publicznej, o otwartych danych i ponownym wykorzystywaniu informacji sektora publicznego oraz prawa prasowego.</w:t>
      </w:r>
    </w:p>
    <w:p w14:paraId="5443DF5D" w14:textId="670B9650" w:rsidR="00F642E8" w:rsidRPr="0001619E" w:rsidRDefault="00F642E8" w:rsidP="004527BC">
      <w:pPr>
        <w:pStyle w:val="Nagwek2"/>
        <w:spacing w:after="2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61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Dokumentacja stanowiąca zasób archiwum zakładowego Starostwa, w tym dokumentacja pracownicza udostępniana jest na pisemny wniosek zainteresowanego (wnioskodawcy). Wniosek winien zawierać informacje o wnioskodawcy oraz jego mocodawcy (jeżeli wnioskodawca działa w ramach udzielonego pełnomocnictwa), a także informacje niezbędne do przeprowadzenia kwerendy w zasobie.</w:t>
      </w:r>
    </w:p>
    <w:p w14:paraId="05D14F1C" w14:textId="77777777" w:rsidR="00F642E8" w:rsidRPr="0001619E" w:rsidRDefault="00F642E8" w:rsidP="004527BC">
      <w:pPr>
        <w:pStyle w:val="Nagwek3"/>
        <w:spacing w:after="240"/>
        <w:rPr>
          <w:rStyle w:val="Pogrubienie"/>
        </w:rPr>
      </w:pPr>
      <w:r w:rsidRPr="0001619E">
        <w:rPr>
          <w:rStyle w:val="Pogrubienie"/>
        </w:rPr>
        <w:t>Zainteresowany, wnioskując o udostępnienie dokumentacji, wskazuje:</w:t>
      </w:r>
    </w:p>
    <w:p w14:paraId="49D49D85" w14:textId="77777777" w:rsidR="00F642E8" w:rsidRPr="0001619E" w:rsidRDefault="00F642E8" w:rsidP="0001619E">
      <w:pPr>
        <w:pStyle w:val="Nagwek3"/>
        <w:numPr>
          <w:ilvl w:val="0"/>
          <w:numId w:val="3"/>
        </w:numPr>
        <w:rPr>
          <w:rStyle w:val="Pogrubienie"/>
        </w:rPr>
      </w:pPr>
      <w:r w:rsidRPr="0001619E">
        <w:rPr>
          <w:rStyle w:val="Pogrubienie"/>
        </w:rPr>
        <w:t xml:space="preserve">własne dane i/lub dane mocodawcy </w:t>
      </w:r>
    </w:p>
    <w:p w14:paraId="7CABC191" w14:textId="2531A632" w:rsidR="00F642E8" w:rsidRPr="0001619E" w:rsidRDefault="00F642E8" w:rsidP="0001619E">
      <w:pPr>
        <w:pStyle w:val="Nagwek3"/>
        <w:ind w:left="708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61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imię i nazwisko/nazwa instytucji,</w:t>
      </w:r>
    </w:p>
    <w:p w14:paraId="642DD81A" w14:textId="66FC6277" w:rsidR="00F642E8" w:rsidRPr="0001619E" w:rsidRDefault="00F642E8" w:rsidP="0001619E">
      <w:pPr>
        <w:pStyle w:val="Nagwek3"/>
        <w:ind w:left="708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61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adres/adres instytucji,</w:t>
      </w:r>
    </w:p>
    <w:p w14:paraId="4DC8442C" w14:textId="59B1804A" w:rsidR="00F642E8" w:rsidRPr="0001619E" w:rsidRDefault="00F642E8" w:rsidP="0001619E">
      <w:pPr>
        <w:pStyle w:val="Nagwek3"/>
        <w:ind w:left="708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61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 do korespondencji,</w:t>
      </w:r>
    </w:p>
    <w:p w14:paraId="16EC26F3" w14:textId="21C5C50B" w:rsidR="00F642E8" w:rsidRPr="0001619E" w:rsidRDefault="00F642E8" w:rsidP="0001619E">
      <w:pPr>
        <w:pStyle w:val="Nagwek3"/>
        <w:ind w:left="708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61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dane ułatwiające kontakt (nr telefonu, adres e-mail, </w:t>
      </w:r>
      <w:proofErr w:type="spellStart"/>
      <w:r w:rsidRPr="000161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ePUAP</w:t>
      </w:r>
      <w:proofErr w:type="spellEnd"/>
      <w:r w:rsidRPr="000161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);</w:t>
      </w:r>
    </w:p>
    <w:p w14:paraId="7C9EFF62" w14:textId="77777777" w:rsidR="00F642E8" w:rsidRPr="0001619E" w:rsidRDefault="00F642E8" w:rsidP="0001619E">
      <w:pPr>
        <w:pStyle w:val="Nagwek3"/>
        <w:numPr>
          <w:ilvl w:val="0"/>
          <w:numId w:val="3"/>
        </w:numPr>
        <w:rPr>
          <w:rStyle w:val="Pogrubienie"/>
        </w:rPr>
      </w:pPr>
      <w:r w:rsidRPr="0001619E">
        <w:rPr>
          <w:rStyle w:val="Pogrubienie"/>
        </w:rPr>
        <w:t xml:space="preserve">przedmiot udostępnienia </w:t>
      </w:r>
    </w:p>
    <w:p w14:paraId="7AB83AE6" w14:textId="77777777" w:rsidR="00F642E8" w:rsidRPr="0001619E" w:rsidRDefault="00F642E8" w:rsidP="0001619E">
      <w:pPr>
        <w:pStyle w:val="Nagwek3"/>
        <w:ind w:left="708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61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(np. pozwolenie, decyzja, mapa, akta osobowe oraz informacje dodatkowe np. nr działki, lokalizacja działki, dane dot. inwestora w przypadku akt osobowo-płacowych imię i nazwisko i  data urodzenia osoby, okres zatrudnienia, zajmowane stanowisko, wskazać konkretny dokument dotyczący zatrudnienia który ma być udostępniony itp.) </w:t>
      </w:r>
    </w:p>
    <w:p w14:paraId="08B883C4" w14:textId="6A869DEB" w:rsidR="00F642E8" w:rsidRPr="0001619E" w:rsidRDefault="00F642E8" w:rsidP="0001619E">
      <w:pPr>
        <w:pStyle w:val="Nagwek3"/>
        <w:numPr>
          <w:ilvl w:val="0"/>
          <w:numId w:val="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619E">
        <w:rPr>
          <w:rStyle w:val="Pogrubienie"/>
        </w:rPr>
        <w:t>cel udost</w:t>
      </w:r>
      <w:r w:rsidR="00DC0CB0">
        <w:rPr>
          <w:rStyle w:val="Pogrubienie"/>
        </w:rPr>
        <w:t>ę</w:t>
      </w:r>
      <w:r w:rsidRPr="0001619E">
        <w:rPr>
          <w:rStyle w:val="Pogrubienie"/>
        </w:rPr>
        <w:t>pnienia, w tym uzasadnienie i wykazanie swojego interesu/obowiązku prawnego/faktycznego</w:t>
      </w:r>
      <w:r w:rsidRPr="000161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(nie dotyczy osób, wnioskujących o dostęp do własnej dokumentacji pracowniczej oraz osób przez nich upoważnionych);</w:t>
      </w:r>
    </w:p>
    <w:p w14:paraId="29A3B392" w14:textId="4AEFAA25" w:rsidR="00F642E8" w:rsidRPr="0001619E" w:rsidRDefault="0001619E" w:rsidP="0001619E">
      <w:pPr>
        <w:pStyle w:val="Nagwek3"/>
        <w:numPr>
          <w:ilvl w:val="0"/>
          <w:numId w:val="3"/>
        </w:numPr>
        <w:rPr>
          <w:rStyle w:val="Pogrubienie"/>
        </w:rPr>
      </w:pPr>
      <w:r w:rsidRPr="0001619E">
        <w:rPr>
          <w:rStyle w:val="Pogrubienie"/>
        </w:rPr>
        <w:t>s</w:t>
      </w:r>
      <w:r w:rsidR="00F642E8" w:rsidRPr="0001619E">
        <w:rPr>
          <w:rStyle w:val="Pogrubienie"/>
        </w:rPr>
        <w:t>posób udost</w:t>
      </w:r>
      <w:r w:rsidR="00DC0CB0">
        <w:rPr>
          <w:rStyle w:val="Pogrubienie"/>
        </w:rPr>
        <w:t>ę</w:t>
      </w:r>
      <w:r w:rsidR="00F642E8" w:rsidRPr="0001619E">
        <w:rPr>
          <w:rStyle w:val="Pogrubienie"/>
        </w:rPr>
        <w:t>pnienia dokumentacji</w:t>
      </w:r>
    </w:p>
    <w:p w14:paraId="082CB8D1" w14:textId="7848FDD6" w:rsidR="00F642E8" w:rsidRPr="0001619E" w:rsidRDefault="00F642E8" w:rsidP="0001619E">
      <w:pPr>
        <w:pStyle w:val="Nagwek3"/>
        <w:ind w:left="708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61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kserokopia</w:t>
      </w:r>
      <w:r w:rsidR="000161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14:paraId="36BAD60F" w14:textId="233EE4C5" w:rsidR="00F642E8" w:rsidRPr="0001619E" w:rsidRDefault="00F642E8" w:rsidP="0001619E">
      <w:pPr>
        <w:pStyle w:val="Nagwek3"/>
        <w:ind w:left="708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61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kserokopia potwierdzona za zgodność z oryginałem</w:t>
      </w:r>
      <w:r w:rsidR="000161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14:paraId="38B2D6C4" w14:textId="3BF80AD1" w:rsidR="00F642E8" w:rsidRPr="0001619E" w:rsidRDefault="00F642E8" w:rsidP="0001619E">
      <w:pPr>
        <w:pStyle w:val="Nagwek3"/>
        <w:ind w:left="708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61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wgląd do dokumentacji w siedzibie Starostwa</w:t>
      </w:r>
      <w:r w:rsidR="00DC0CB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42926E74" w14:textId="131DC015" w:rsidR="00F642E8" w:rsidRPr="0001619E" w:rsidRDefault="00F642E8" w:rsidP="0001619E">
      <w:pPr>
        <w:pStyle w:val="Nagwek3"/>
        <w:numPr>
          <w:ilvl w:val="0"/>
          <w:numId w:val="3"/>
        </w:numPr>
        <w:spacing w:after="2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619E">
        <w:rPr>
          <w:rStyle w:val="Pogrubienie"/>
        </w:rPr>
        <w:t>formę udostępnienia</w:t>
      </w:r>
      <w:r w:rsidRPr="000161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(np.: przekazanie kopii za pośrednictwem poczty tradycyjnej na wskazany adres, w postaci elektronicznej na wskazany adres  lub odbiór osobisty).</w:t>
      </w:r>
    </w:p>
    <w:p w14:paraId="697CA05E" w14:textId="77777777" w:rsidR="004527BC" w:rsidRPr="0001619E" w:rsidRDefault="004527BC" w:rsidP="0001619E">
      <w:pPr>
        <w:pStyle w:val="Nagwek2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61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Nie ma możliwości wypożyczenia dokumentacji poza siedzibę Starostwa Powiatowego w Parczewie, za wyjątkiem wniosków organów kontroli, organów ścigania i wymiaru sprawiedliwości oraz organów wykonujących zadania publiczne.</w:t>
      </w:r>
    </w:p>
    <w:p w14:paraId="6D2115E8" w14:textId="300AD44C" w:rsidR="004527BC" w:rsidRPr="0001619E" w:rsidRDefault="004527BC" w:rsidP="0001619E">
      <w:pPr>
        <w:pStyle w:val="Nagwek2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61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kserokopie potwierdzoną za zgodność z oryginałem pobiera się opłatę skarbow</w:t>
      </w:r>
      <w:r w:rsidR="00DC0CB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ą</w:t>
      </w:r>
      <w:r w:rsidRPr="000161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 wysokości 5 zł– od jednej strony – nie dotyczy kopii w sprawach zatrudnienia, wynagrodzeń za pracę. </w:t>
      </w:r>
    </w:p>
    <w:p w14:paraId="775EB161" w14:textId="0FA36AAF" w:rsidR="004527BC" w:rsidRPr="0001619E" w:rsidRDefault="004527BC" w:rsidP="0001619E">
      <w:pPr>
        <w:pStyle w:val="Nagwek2"/>
        <w:spacing w:after="2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61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Opłatę skarbową możesz uiścić w kasie Urzędu Miejskiego w Parczewie  ul. Warszawska 24 albo przelewem na rachunek bankowy PKO BP O/PARCZEW 90 1020 3206 0000 8602 0006 3933 Odbiorca Urząd Miejski w Parczewie.</w:t>
      </w:r>
    </w:p>
    <w:p w14:paraId="0B4063E4" w14:textId="366D94FB" w:rsidR="0001619E" w:rsidRPr="0001619E" w:rsidRDefault="0001619E" w:rsidP="0001619E">
      <w:pPr>
        <w:pStyle w:val="Nagwek3"/>
        <w:spacing w:after="2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61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wniosku o udostępnienie dokumentacji należy załączyć wymagane pełnomocnictwa lub  upoważnienia oraz pozostałe wymagane dokumenty, w tym np.: pisemne upoważnienie pracownika (oświadczenie jego woli wyrażające zgodę na udostępnienie akt osobowych i/lub płacowych osobie trzeciej) czy w przypadku śmierci pracownika przedstawienie dokumentu stanowiącego podstawę wniosku stwierdzającego więź pomiędzy zmarłym pracownikiem a wnioskodawcą.</w:t>
      </w:r>
    </w:p>
    <w:p w14:paraId="361F6DE5" w14:textId="77777777" w:rsidR="0001619E" w:rsidRPr="0001619E" w:rsidRDefault="0001619E" w:rsidP="0001619E">
      <w:pPr>
        <w:pStyle w:val="Nagwek2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61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Osoba do kontaktu w sprawach udostępniania  akt z archiwum zakładowego</w:t>
      </w:r>
    </w:p>
    <w:p w14:paraId="6EC7B9EA" w14:textId="77777777" w:rsidR="0001619E" w:rsidRPr="0001619E" w:rsidRDefault="0001619E" w:rsidP="0001619E">
      <w:pPr>
        <w:pStyle w:val="Nagwek2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61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Edyta Kosobucka </w:t>
      </w:r>
    </w:p>
    <w:p w14:paraId="7F342A09" w14:textId="77777777" w:rsidR="0001619E" w:rsidRPr="0001619E" w:rsidRDefault="0001619E" w:rsidP="0001619E">
      <w:pPr>
        <w:pStyle w:val="Nagwek2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61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Starostwo Powiatowe w Parczewie </w:t>
      </w:r>
    </w:p>
    <w:p w14:paraId="24F9406B" w14:textId="0F3D87FE" w:rsidR="0001619E" w:rsidRPr="0001619E" w:rsidRDefault="0001619E" w:rsidP="0001619E">
      <w:pPr>
        <w:pStyle w:val="Nagwek2"/>
      </w:pPr>
      <w:r w:rsidRPr="000161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tel. 8335515</w:t>
      </w:r>
      <w:r>
        <w:t>84</w:t>
      </w:r>
    </w:p>
    <w:sectPr w:rsidR="0001619E" w:rsidRPr="00016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B0EFC"/>
    <w:multiLevelType w:val="hybridMultilevel"/>
    <w:tmpl w:val="1B668FF8"/>
    <w:lvl w:ilvl="0" w:tplc="E38855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C76D4"/>
    <w:multiLevelType w:val="hybridMultilevel"/>
    <w:tmpl w:val="C2E4304C"/>
    <w:lvl w:ilvl="0" w:tplc="2068778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275D9"/>
    <w:multiLevelType w:val="hybridMultilevel"/>
    <w:tmpl w:val="7C4CF53C"/>
    <w:lvl w:ilvl="0" w:tplc="BF941A3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25D2B"/>
    <w:multiLevelType w:val="hybridMultilevel"/>
    <w:tmpl w:val="FCF26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51534">
    <w:abstractNumId w:val="1"/>
  </w:num>
  <w:num w:numId="2" w16cid:durableId="1481144870">
    <w:abstractNumId w:val="2"/>
  </w:num>
  <w:num w:numId="3" w16cid:durableId="2054965313">
    <w:abstractNumId w:val="0"/>
  </w:num>
  <w:num w:numId="4" w16cid:durableId="5535910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E8"/>
    <w:rsid w:val="0001619E"/>
    <w:rsid w:val="00441C5A"/>
    <w:rsid w:val="004527BC"/>
    <w:rsid w:val="00955A11"/>
    <w:rsid w:val="00AE4B2F"/>
    <w:rsid w:val="00DC0CB0"/>
    <w:rsid w:val="00E01D58"/>
    <w:rsid w:val="00F6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DF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4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42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42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527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642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642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642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42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2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527B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Pogrubienie">
    <w:name w:val="Strong"/>
    <w:basedOn w:val="Domylnaczcionkaakapitu"/>
    <w:uiPriority w:val="22"/>
    <w:qFormat/>
    <w:rsid w:val="004527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</cp:revision>
  <cp:lastPrinted>2022-11-25T10:04:00Z</cp:lastPrinted>
  <dcterms:created xsi:type="dcterms:W3CDTF">2022-11-25T09:20:00Z</dcterms:created>
  <dcterms:modified xsi:type="dcterms:W3CDTF">2022-11-25T10:19:00Z</dcterms:modified>
</cp:coreProperties>
</file>