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57F" w:rsidRPr="0034257F" w:rsidRDefault="0034257F" w:rsidP="0034257F">
      <w:pPr>
        <w:spacing w:before="0" w:line="276" w:lineRule="auto"/>
        <w:ind w:right="2"/>
        <w:jc w:val="right"/>
        <w:rPr>
          <w:rFonts w:ascii="Times New Roman" w:hAnsi="Times New Roman"/>
          <w:spacing w:val="-4"/>
          <w:sz w:val="22"/>
        </w:rPr>
      </w:pPr>
      <w:r w:rsidRPr="0034257F">
        <w:rPr>
          <w:rFonts w:ascii="Times New Roman" w:hAnsi="Times New Roman"/>
          <w:spacing w:val="-4"/>
          <w:sz w:val="22"/>
        </w:rPr>
        <w:t xml:space="preserve">Parczew, </w:t>
      </w:r>
      <w:r w:rsidR="006D1095">
        <w:rPr>
          <w:rFonts w:ascii="Times New Roman" w:hAnsi="Times New Roman"/>
          <w:spacing w:val="-4"/>
          <w:sz w:val="22"/>
        </w:rPr>
        <w:t>09.10</w:t>
      </w:r>
      <w:r w:rsidRPr="0034257F">
        <w:rPr>
          <w:rFonts w:ascii="Times New Roman" w:hAnsi="Times New Roman"/>
          <w:spacing w:val="-4"/>
          <w:sz w:val="22"/>
        </w:rPr>
        <w:t>.20</w:t>
      </w:r>
      <w:r w:rsidR="00F42788">
        <w:rPr>
          <w:rFonts w:ascii="Times New Roman" w:hAnsi="Times New Roman"/>
          <w:spacing w:val="-4"/>
          <w:sz w:val="22"/>
        </w:rPr>
        <w:t>20</w:t>
      </w:r>
      <w:r w:rsidRPr="0034257F">
        <w:rPr>
          <w:rFonts w:ascii="Times New Roman" w:hAnsi="Times New Roman"/>
          <w:spacing w:val="-4"/>
          <w:sz w:val="22"/>
        </w:rPr>
        <w:t xml:space="preserve"> r.</w:t>
      </w:r>
    </w:p>
    <w:p w:rsidR="0034257F" w:rsidRPr="0034257F" w:rsidRDefault="0034257F" w:rsidP="0034257F">
      <w:pPr>
        <w:spacing w:before="0" w:line="276" w:lineRule="auto"/>
        <w:ind w:right="2"/>
        <w:jc w:val="both"/>
        <w:rPr>
          <w:rFonts w:ascii="Times New Roman" w:hAnsi="Times New Roman"/>
          <w:b/>
          <w:spacing w:val="-4"/>
          <w:sz w:val="22"/>
        </w:rPr>
      </w:pPr>
      <w:r w:rsidRPr="0034257F">
        <w:rPr>
          <w:rFonts w:ascii="Times New Roman" w:hAnsi="Times New Roman"/>
          <w:b/>
          <w:spacing w:val="-4"/>
          <w:sz w:val="22"/>
        </w:rPr>
        <w:t>Powiat Parczewski</w:t>
      </w:r>
    </w:p>
    <w:p w:rsidR="0034257F" w:rsidRPr="0034257F" w:rsidRDefault="0034257F" w:rsidP="0034257F">
      <w:pPr>
        <w:spacing w:before="0" w:line="276" w:lineRule="auto"/>
        <w:ind w:right="2"/>
        <w:jc w:val="both"/>
        <w:rPr>
          <w:rFonts w:ascii="Times New Roman" w:hAnsi="Times New Roman"/>
          <w:b/>
          <w:spacing w:val="-4"/>
          <w:sz w:val="22"/>
        </w:rPr>
      </w:pPr>
      <w:r w:rsidRPr="0034257F">
        <w:rPr>
          <w:rFonts w:ascii="Times New Roman" w:hAnsi="Times New Roman"/>
          <w:b/>
          <w:spacing w:val="-4"/>
          <w:sz w:val="22"/>
        </w:rPr>
        <w:t>ul. Warszawska 24</w:t>
      </w:r>
    </w:p>
    <w:p w:rsidR="0034257F" w:rsidRPr="0034257F" w:rsidRDefault="0034257F" w:rsidP="0034257F">
      <w:pPr>
        <w:spacing w:before="0" w:line="276" w:lineRule="auto"/>
        <w:ind w:right="2"/>
        <w:jc w:val="both"/>
        <w:rPr>
          <w:rFonts w:ascii="Times New Roman" w:hAnsi="Times New Roman"/>
          <w:b/>
          <w:spacing w:val="-4"/>
          <w:sz w:val="22"/>
        </w:rPr>
      </w:pPr>
      <w:r w:rsidRPr="0034257F">
        <w:rPr>
          <w:rFonts w:ascii="Times New Roman" w:hAnsi="Times New Roman"/>
          <w:b/>
          <w:spacing w:val="-4"/>
          <w:sz w:val="22"/>
        </w:rPr>
        <w:t>21-200 Parczew</w:t>
      </w:r>
    </w:p>
    <w:p w:rsidR="0034257F" w:rsidRPr="0034257F" w:rsidRDefault="0034257F" w:rsidP="0034257F">
      <w:pPr>
        <w:spacing w:before="0"/>
        <w:ind w:right="2"/>
        <w:jc w:val="both"/>
        <w:rPr>
          <w:rFonts w:ascii="Times New Roman" w:hAnsi="Times New Roman"/>
          <w:b/>
          <w:spacing w:val="-4"/>
        </w:rPr>
      </w:pPr>
    </w:p>
    <w:p w:rsidR="0034257F" w:rsidRPr="0034257F" w:rsidRDefault="0034257F" w:rsidP="0034257F">
      <w:pPr>
        <w:spacing w:before="0"/>
        <w:ind w:right="2"/>
        <w:rPr>
          <w:rFonts w:ascii="Times New Roman" w:hAnsi="Times New Roman"/>
          <w:b/>
          <w:i/>
          <w:spacing w:val="-4"/>
        </w:rPr>
      </w:pPr>
    </w:p>
    <w:p w:rsidR="0034257F" w:rsidRPr="0034257F" w:rsidRDefault="0034257F" w:rsidP="0034257F">
      <w:pPr>
        <w:spacing w:before="0"/>
        <w:ind w:right="2"/>
        <w:rPr>
          <w:rFonts w:ascii="Times New Roman" w:hAnsi="Times New Roman"/>
          <w:b/>
          <w:i/>
          <w:spacing w:val="-4"/>
        </w:rPr>
      </w:pPr>
    </w:p>
    <w:p w:rsidR="0034257F" w:rsidRPr="0034257F" w:rsidRDefault="0034257F" w:rsidP="0034257F">
      <w:pPr>
        <w:spacing w:before="0"/>
        <w:ind w:right="2"/>
        <w:rPr>
          <w:rFonts w:ascii="Times New Roman" w:hAnsi="Times New Roman"/>
          <w:b/>
          <w:i/>
          <w:spacing w:val="-4"/>
        </w:rPr>
      </w:pPr>
    </w:p>
    <w:p w:rsidR="0034257F" w:rsidRPr="0034257F" w:rsidRDefault="0034257F" w:rsidP="0034257F">
      <w:pPr>
        <w:spacing w:before="0"/>
        <w:ind w:right="2"/>
        <w:jc w:val="center"/>
        <w:rPr>
          <w:rFonts w:ascii="Times New Roman" w:hAnsi="Times New Roman"/>
          <w:spacing w:val="-4"/>
        </w:rPr>
      </w:pPr>
      <w:r w:rsidRPr="0034257F">
        <w:rPr>
          <w:rFonts w:ascii="Times New Roman" w:hAnsi="Times New Roman"/>
          <w:b/>
          <w:i/>
          <w:spacing w:val="-4"/>
        </w:rPr>
        <w:t>INFORMACJA Z OTWARCIA OFERT</w:t>
      </w:r>
    </w:p>
    <w:p w:rsidR="001D4919" w:rsidRPr="0034257F" w:rsidRDefault="0008314B">
      <w:pPr>
        <w:rPr>
          <w:rFonts w:ascii="Times New Roman" w:hAnsi="Times New Roman"/>
        </w:rPr>
      </w:pPr>
    </w:p>
    <w:p w:rsidR="0034257F" w:rsidRPr="003D2BD7" w:rsidRDefault="0034257F" w:rsidP="000449EE">
      <w:pPr>
        <w:pStyle w:val="Tekstpodstawowywcity"/>
        <w:spacing w:before="240" w:after="240" w:line="276" w:lineRule="auto"/>
        <w:ind w:left="0" w:firstLine="0"/>
        <w:rPr>
          <w:b w:val="0"/>
          <w:spacing w:val="-4"/>
          <w:sz w:val="22"/>
          <w:szCs w:val="22"/>
        </w:rPr>
      </w:pPr>
      <w:r w:rsidRPr="003D2BD7">
        <w:rPr>
          <w:b w:val="0"/>
          <w:sz w:val="22"/>
          <w:szCs w:val="22"/>
        </w:rPr>
        <w:t>Dotyczy postępowania pn.</w:t>
      </w:r>
      <w:r w:rsidRPr="003D2BD7">
        <w:rPr>
          <w:sz w:val="22"/>
          <w:szCs w:val="22"/>
        </w:rPr>
        <w:t xml:space="preserve"> </w:t>
      </w:r>
      <w:r w:rsidR="00C92D59">
        <w:rPr>
          <w:sz w:val="22"/>
          <w:szCs w:val="22"/>
        </w:rPr>
        <w:t>„</w:t>
      </w:r>
      <w:r w:rsidR="006D1095" w:rsidRPr="006D1095">
        <w:rPr>
          <w:sz w:val="22"/>
          <w:szCs w:val="22"/>
        </w:rPr>
        <w:t>Wykonanie i dostawa tablic rejestracyjnych do oznaczania pojazdów w roku 2021 i 2022</w:t>
      </w:r>
      <w:r w:rsidR="00C92D59">
        <w:rPr>
          <w:sz w:val="22"/>
          <w:szCs w:val="22"/>
        </w:rPr>
        <w:t>”</w:t>
      </w:r>
    </w:p>
    <w:p w:rsidR="0034257F" w:rsidRPr="003D2BD7" w:rsidRDefault="0034257F" w:rsidP="0034257F">
      <w:pPr>
        <w:jc w:val="both"/>
        <w:rPr>
          <w:rFonts w:ascii="Times New Roman" w:hAnsi="Times New Roman"/>
          <w:spacing w:val="-4"/>
          <w:sz w:val="22"/>
          <w:szCs w:val="22"/>
        </w:rPr>
      </w:pPr>
      <w:r w:rsidRPr="003D2BD7">
        <w:rPr>
          <w:rFonts w:ascii="Times New Roman" w:hAnsi="Times New Roman"/>
          <w:spacing w:val="-4"/>
          <w:sz w:val="22"/>
          <w:szCs w:val="22"/>
        </w:rPr>
        <w:t>Zamawiający – Powiat Parczewski działający na podstawie art. 86 ust. 5 ustawy P</w:t>
      </w:r>
      <w:r w:rsidR="00C92D59">
        <w:rPr>
          <w:rFonts w:ascii="Times New Roman" w:hAnsi="Times New Roman"/>
          <w:spacing w:val="-4"/>
          <w:sz w:val="22"/>
          <w:szCs w:val="22"/>
        </w:rPr>
        <w:t>rawo Zamówień Publicznych (</w:t>
      </w:r>
      <w:r w:rsidRPr="003D2BD7">
        <w:rPr>
          <w:rFonts w:ascii="Times New Roman" w:hAnsi="Times New Roman"/>
          <w:spacing w:val="-4"/>
          <w:sz w:val="22"/>
          <w:szCs w:val="22"/>
        </w:rPr>
        <w:t>Dz. U.</w:t>
      </w:r>
      <w:r w:rsidR="003D2BD7" w:rsidRPr="003D2BD7">
        <w:rPr>
          <w:rFonts w:ascii="Times New Roman" w:hAnsi="Times New Roman"/>
          <w:spacing w:val="-4"/>
          <w:sz w:val="22"/>
          <w:szCs w:val="22"/>
        </w:rPr>
        <w:t xml:space="preserve"> z 201</w:t>
      </w:r>
      <w:r w:rsidR="0043227D">
        <w:rPr>
          <w:rFonts w:ascii="Times New Roman" w:hAnsi="Times New Roman"/>
          <w:spacing w:val="-4"/>
          <w:sz w:val="22"/>
          <w:szCs w:val="22"/>
        </w:rPr>
        <w:t>9</w:t>
      </w:r>
      <w:r w:rsidR="003D2BD7" w:rsidRPr="003D2BD7">
        <w:rPr>
          <w:rFonts w:ascii="Times New Roman" w:hAnsi="Times New Roman"/>
          <w:spacing w:val="-4"/>
          <w:sz w:val="22"/>
          <w:szCs w:val="22"/>
        </w:rPr>
        <w:t xml:space="preserve"> poz. </w:t>
      </w:r>
      <w:r w:rsidR="0043227D">
        <w:rPr>
          <w:rFonts w:ascii="Times New Roman" w:hAnsi="Times New Roman"/>
          <w:spacing w:val="-4"/>
          <w:sz w:val="22"/>
          <w:szCs w:val="22"/>
        </w:rPr>
        <w:t>1843</w:t>
      </w:r>
      <w:r w:rsidR="003D2BD7" w:rsidRPr="003D2BD7">
        <w:rPr>
          <w:rFonts w:ascii="Times New Roman" w:hAnsi="Times New Roman"/>
          <w:spacing w:val="-4"/>
          <w:sz w:val="22"/>
          <w:szCs w:val="22"/>
        </w:rPr>
        <w:t>) informuje:</w:t>
      </w:r>
    </w:p>
    <w:p w:rsidR="0034257F" w:rsidRPr="003D2BD7" w:rsidRDefault="0034257F" w:rsidP="0034257F">
      <w:pPr>
        <w:jc w:val="both"/>
        <w:rPr>
          <w:rFonts w:ascii="Times New Roman" w:hAnsi="Times New Roman"/>
          <w:spacing w:val="-4"/>
          <w:sz w:val="22"/>
          <w:szCs w:val="22"/>
        </w:rPr>
      </w:pPr>
    </w:p>
    <w:p w:rsidR="0034257F" w:rsidRPr="003D2BD7" w:rsidRDefault="0034257F" w:rsidP="0034257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3D2BD7">
        <w:rPr>
          <w:rFonts w:ascii="Times New Roman" w:hAnsi="Times New Roman"/>
          <w:sz w:val="22"/>
          <w:szCs w:val="22"/>
        </w:rPr>
        <w:t xml:space="preserve">Kwota jaką zamawiający zamierza przeznaczyć na realizację zamówienia to: </w:t>
      </w:r>
      <w:r w:rsidR="006D1095">
        <w:rPr>
          <w:rFonts w:ascii="Times New Roman" w:hAnsi="Times New Roman"/>
          <w:b/>
          <w:sz w:val="22"/>
          <w:szCs w:val="22"/>
        </w:rPr>
        <w:t>217 879</w:t>
      </w:r>
      <w:r w:rsidR="00740EC8">
        <w:rPr>
          <w:rFonts w:ascii="Times New Roman" w:hAnsi="Times New Roman"/>
          <w:b/>
          <w:sz w:val="22"/>
          <w:szCs w:val="22"/>
        </w:rPr>
        <w:t>,00</w:t>
      </w:r>
      <w:r w:rsidRPr="003D2BD7">
        <w:rPr>
          <w:rFonts w:ascii="Times New Roman" w:hAnsi="Times New Roman"/>
          <w:b/>
          <w:sz w:val="22"/>
          <w:szCs w:val="22"/>
        </w:rPr>
        <w:t xml:space="preserve"> zł</w:t>
      </w:r>
    </w:p>
    <w:p w:rsidR="0034257F" w:rsidRPr="003D2BD7" w:rsidRDefault="0034257F" w:rsidP="0034257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3D2BD7">
        <w:rPr>
          <w:rFonts w:ascii="Times New Roman" w:hAnsi="Times New Roman"/>
          <w:sz w:val="22"/>
          <w:szCs w:val="22"/>
        </w:rPr>
        <w:t>W postępowaniu wpłynęły następujące oferty:</w:t>
      </w:r>
    </w:p>
    <w:p w:rsidR="0034257F" w:rsidRPr="0034257F" w:rsidRDefault="0034257F" w:rsidP="0034257F">
      <w:pPr>
        <w:pStyle w:val="Akapitzlist"/>
        <w:jc w:val="both"/>
        <w:rPr>
          <w:rFonts w:ascii="Times New Roman" w:hAnsi="Times New Roman"/>
        </w:rPr>
      </w:pPr>
    </w:p>
    <w:p w:rsidR="00C92D59" w:rsidRPr="00BF4D26" w:rsidRDefault="00C92D59" w:rsidP="00C92D59">
      <w:pPr>
        <w:jc w:val="center"/>
        <w:rPr>
          <w:rFonts w:ascii="Times New Roman" w:hAnsi="Times New Roman"/>
          <w:b/>
          <w:sz w:val="22"/>
          <w:szCs w:val="22"/>
        </w:rPr>
      </w:pPr>
      <w:r w:rsidRPr="00BF4D26">
        <w:rPr>
          <w:rFonts w:ascii="Times New Roman" w:hAnsi="Times New Roman"/>
          <w:b/>
          <w:sz w:val="22"/>
          <w:szCs w:val="22"/>
        </w:rPr>
        <w:t xml:space="preserve">LISTA </w:t>
      </w:r>
      <w:r>
        <w:rPr>
          <w:rFonts w:ascii="Times New Roman" w:hAnsi="Times New Roman"/>
          <w:b/>
          <w:sz w:val="22"/>
          <w:szCs w:val="22"/>
        </w:rPr>
        <w:t xml:space="preserve">ZŁOŻONYCH </w:t>
      </w:r>
      <w:r w:rsidRPr="00BF4D26">
        <w:rPr>
          <w:rFonts w:ascii="Times New Roman" w:hAnsi="Times New Roman"/>
          <w:b/>
          <w:sz w:val="22"/>
          <w:szCs w:val="22"/>
        </w:rPr>
        <w:t>OFERT</w:t>
      </w:r>
    </w:p>
    <w:tbl>
      <w:tblPr>
        <w:tblW w:w="8505" w:type="dxa"/>
        <w:jc w:val="center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4"/>
        <w:gridCol w:w="3821"/>
        <w:gridCol w:w="4110"/>
      </w:tblGrid>
      <w:tr w:rsidR="00C92D59" w:rsidRPr="00BF4D26" w:rsidTr="00C92D59">
        <w:trPr>
          <w:trHeight w:val="577"/>
          <w:jc w:val="center"/>
        </w:trPr>
        <w:tc>
          <w:tcPr>
            <w:tcW w:w="574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C92D59" w:rsidRPr="00B52D9E" w:rsidRDefault="00C92D59" w:rsidP="00C92D59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B52D9E">
              <w:rPr>
                <w:rFonts w:ascii="Times New Roman" w:hAnsi="Times New Roman"/>
                <w:b/>
                <w:szCs w:val="22"/>
              </w:rPr>
              <w:t>Lp.</w:t>
            </w:r>
          </w:p>
        </w:tc>
        <w:tc>
          <w:tcPr>
            <w:tcW w:w="3821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C92D59" w:rsidRPr="00B52D9E" w:rsidRDefault="00C92D59" w:rsidP="00C92D59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B52D9E">
              <w:rPr>
                <w:rFonts w:ascii="Times New Roman" w:hAnsi="Times New Roman"/>
                <w:b/>
                <w:szCs w:val="22"/>
              </w:rPr>
              <w:t>Nazwa wykonawcy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C92D59" w:rsidRPr="002A3C3A" w:rsidRDefault="00C92D59" w:rsidP="00C92D59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Informacje dotyczące oferty</w:t>
            </w:r>
          </w:p>
        </w:tc>
      </w:tr>
      <w:tr w:rsidR="0008314B" w:rsidRPr="00BF4D26" w:rsidTr="00C92D59">
        <w:trPr>
          <w:cantSplit/>
          <w:trHeight w:val="889"/>
          <w:jc w:val="center"/>
        </w:trPr>
        <w:tc>
          <w:tcPr>
            <w:tcW w:w="574" w:type="dxa"/>
            <w:vAlign w:val="center"/>
          </w:tcPr>
          <w:p w:rsidR="0008314B" w:rsidRDefault="0008314B" w:rsidP="00A51A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821" w:type="dxa"/>
            <w:vAlign w:val="center"/>
          </w:tcPr>
          <w:p w:rsidR="0008314B" w:rsidRPr="006D1095" w:rsidRDefault="0008314B" w:rsidP="00A51A08">
            <w:pPr>
              <w:shd w:val="clear" w:color="auto" w:fill="FFFFFF"/>
              <w:ind w:right="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1095">
              <w:rPr>
                <w:rFonts w:ascii="Times New Roman" w:hAnsi="Times New Roman"/>
                <w:sz w:val="22"/>
                <w:szCs w:val="22"/>
              </w:rPr>
              <w:t>TABLA Sp. z o.o.</w:t>
            </w:r>
          </w:p>
          <w:p w:rsidR="0008314B" w:rsidRPr="006D1095" w:rsidRDefault="0008314B" w:rsidP="00A51A08">
            <w:pPr>
              <w:shd w:val="clear" w:color="auto" w:fill="FFFFFF"/>
              <w:ind w:right="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1095">
              <w:rPr>
                <w:rFonts w:ascii="Times New Roman" w:hAnsi="Times New Roman"/>
                <w:sz w:val="22"/>
                <w:szCs w:val="22"/>
              </w:rPr>
              <w:t>ul. Diamentowa 7B</w:t>
            </w:r>
          </w:p>
          <w:p w:rsidR="0008314B" w:rsidRDefault="0008314B" w:rsidP="00A51A08">
            <w:pPr>
              <w:shd w:val="clear" w:color="auto" w:fill="FFFFFF"/>
              <w:ind w:right="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1095">
              <w:rPr>
                <w:rFonts w:ascii="Times New Roman" w:hAnsi="Times New Roman"/>
                <w:sz w:val="22"/>
                <w:szCs w:val="22"/>
              </w:rPr>
              <w:t>20-447 Lublin</w:t>
            </w:r>
          </w:p>
        </w:tc>
        <w:tc>
          <w:tcPr>
            <w:tcW w:w="4110" w:type="dxa"/>
            <w:vAlign w:val="center"/>
          </w:tcPr>
          <w:p w:rsidR="0008314B" w:rsidRDefault="0008314B" w:rsidP="00A51A0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Cena: 265 932,15 zł</w:t>
            </w:r>
          </w:p>
          <w:p w:rsidR="0008314B" w:rsidRDefault="0008314B" w:rsidP="00A51A0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Gwarancja: 36 miesiące</w:t>
            </w:r>
          </w:p>
          <w:p w:rsidR="0008314B" w:rsidRDefault="0008314B" w:rsidP="00A51A0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Termin dostawy tablic: 2 dni robocze</w:t>
            </w:r>
          </w:p>
        </w:tc>
      </w:tr>
      <w:tr w:rsidR="0008314B" w:rsidRPr="00BF4D26" w:rsidTr="00C92D59">
        <w:trPr>
          <w:cantSplit/>
          <w:trHeight w:val="889"/>
          <w:jc w:val="center"/>
        </w:trPr>
        <w:tc>
          <w:tcPr>
            <w:tcW w:w="574" w:type="dxa"/>
            <w:vAlign w:val="center"/>
          </w:tcPr>
          <w:p w:rsidR="0008314B" w:rsidRPr="00BF4D26" w:rsidRDefault="0008314B" w:rsidP="00A51A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821" w:type="dxa"/>
            <w:vAlign w:val="center"/>
          </w:tcPr>
          <w:p w:rsidR="0008314B" w:rsidRPr="006D1095" w:rsidRDefault="0008314B" w:rsidP="00A51A08">
            <w:pPr>
              <w:shd w:val="clear" w:color="auto" w:fill="FFFFFF"/>
              <w:ind w:right="2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D1095">
              <w:rPr>
                <w:rFonts w:ascii="Times New Roman" w:hAnsi="Times New Roman"/>
                <w:sz w:val="22"/>
                <w:szCs w:val="22"/>
              </w:rPr>
              <w:t>Utal</w:t>
            </w:r>
            <w:proofErr w:type="spellEnd"/>
            <w:r w:rsidRPr="006D1095">
              <w:rPr>
                <w:rFonts w:ascii="Times New Roman" w:hAnsi="Times New Roman"/>
                <w:sz w:val="22"/>
                <w:szCs w:val="22"/>
              </w:rPr>
              <w:t xml:space="preserve"> Sp. z o.o.</w:t>
            </w:r>
          </w:p>
          <w:p w:rsidR="0008314B" w:rsidRPr="006D1095" w:rsidRDefault="0008314B" w:rsidP="00A51A08">
            <w:pPr>
              <w:shd w:val="clear" w:color="auto" w:fill="FFFFFF"/>
              <w:ind w:right="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1095">
              <w:rPr>
                <w:rFonts w:ascii="Times New Roman" w:hAnsi="Times New Roman"/>
                <w:sz w:val="22"/>
                <w:szCs w:val="22"/>
              </w:rPr>
              <w:t>Poznań – Gruszczyn, Ul. Katarzyńska 9</w:t>
            </w:r>
          </w:p>
          <w:p w:rsidR="0008314B" w:rsidRPr="00B1432A" w:rsidRDefault="0008314B" w:rsidP="00A51A08">
            <w:pPr>
              <w:shd w:val="clear" w:color="auto" w:fill="FFFFFF"/>
              <w:ind w:right="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1095">
              <w:rPr>
                <w:rFonts w:ascii="Times New Roman" w:hAnsi="Times New Roman"/>
                <w:sz w:val="22"/>
                <w:szCs w:val="22"/>
              </w:rPr>
              <w:t>62-006 Kobylnica</w:t>
            </w:r>
          </w:p>
        </w:tc>
        <w:tc>
          <w:tcPr>
            <w:tcW w:w="4110" w:type="dxa"/>
            <w:vAlign w:val="center"/>
          </w:tcPr>
          <w:p w:rsidR="0008314B" w:rsidRDefault="0008314B" w:rsidP="00A51A0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Cena: 245 707,88 zł</w:t>
            </w:r>
          </w:p>
          <w:p w:rsidR="0008314B" w:rsidRDefault="0008314B" w:rsidP="00A51A0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Gwarancja:  24 miesiące</w:t>
            </w:r>
          </w:p>
          <w:p w:rsidR="0008314B" w:rsidRPr="00B1432A" w:rsidRDefault="0008314B" w:rsidP="00A51A0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Termin dostawy tablic: 5 dni roboczych</w:t>
            </w:r>
          </w:p>
        </w:tc>
      </w:tr>
      <w:tr w:rsidR="0008314B" w:rsidRPr="00BF4D26" w:rsidTr="00C92D59">
        <w:trPr>
          <w:cantSplit/>
          <w:trHeight w:val="889"/>
          <w:jc w:val="center"/>
        </w:trPr>
        <w:tc>
          <w:tcPr>
            <w:tcW w:w="574" w:type="dxa"/>
            <w:vAlign w:val="center"/>
          </w:tcPr>
          <w:p w:rsidR="0008314B" w:rsidRDefault="0008314B" w:rsidP="00A51A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3821" w:type="dxa"/>
            <w:vAlign w:val="center"/>
          </w:tcPr>
          <w:p w:rsidR="0008314B" w:rsidRPr="006D1095" w:rsidRDefault="0008314B" w:rsidP="00A51A08">
            <w:pPr>
              <w:shd w:val="clear" w:color="auto" w:fill="FFFFFF"/>
              <w:ind w:right="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1095">
              <w:rPr>
                <w:rFonts w:ascii="Times New Roman" w:hAnsi="Times New Roman"/>
                <w:sz w:val="22"/>
                <w:szCs w:val="22"/>
              </w:rPr>
              <w:t>EUROTAB Sp. z o.o</w:t>
            </w:r>
          </w:p>
          <w:p w:rsidR="0008314B" w:rsidRPr="006D1095" w:rsidRDefault="0008314B" w:rsidP="00A51A08">
            <w:pPr>
              <w:shd w:val="clear" w:color="auto" w:fill="FFFFFF"/>
              <w:ind w:right="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1095">
              <w:rPr>
                <w:rFonts w:ascii="Times New Roman" w:hAnsi="Times New Roman"/>
                <w:sz w:val="22"/>
                <w:szCs w:val="22"/>
              </w:rPr>
              <w:t>Skarbimierzyce 16</w:t>
            </w:r>
          </w:p>
          <w:p w:rsidR="0008314B" w:rsidRDefault="0008314B" w:rsidP="00A51A08">
            <w:pPr>
              <w:shd w:val="clear" w:color="auto" w:fill="FFFFFF"/>
              <w:ind w:right="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1095">
              <w:rPr>
                <w:rFonts w:ascii="Times New Roman" w:hAnsi="Times New Roman"/>
                <w:sz w:val="22"/>
                <w:szCs w:val="22"/>
              </w:rPr>
              <w:t>72-002 Dołuje</w:t>
            </w:r>
          </w:p>
        </w:tc>
        <w:tc>
          <w:tcPr>
            <w:tcW w:w="4110" w:type="dxa"/>
            <w:vAlign w:val="center"/>
          </w:tcPr>
          <w:p w:rsidR="0008314B" w:rsidRDefault="0008314B" w:rsidP="00A51A0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Cena: 261 801,56 zł</w:t>
            </w:r>
          </w:p>
          <w:p w:rsidR="0008314B" w:rsidRDefault="0008314B" w:rsidP="00A51A0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Gwarancja:  36 miesiące</w:t>
            </w:r>
          </w:p>
          <w:p w:rsidR="0008314B" w:rsidRDefault="0008314B" w:rsidP="00A51A0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Termin dostawy tablic: 5 dni roboczych</w:t>
            </w:r>
          </w:p>
        </w:tc>
      </w:tr>
    </w:tbl>
    <w:p w:rsidR="00C92D59" w:rsidRPr="0034257F" w:rsidRDefault="00C92D59" w:rsidP="0034257F">
      <w:pPr>
        <w:pStyle w:val="Akapitzlist"/>
        <w:jc w:val="both"/>
        <w:rPr>
          <w:rFonts w:ascii="Times New Roman" w:hAnsi="Times New Roman"/>
        </w:rPr>
      </w:pPr>
    </w:p>
    <w:p w:rsidR="0034257F" w:rsidRDefault="000449EE" w:rsidP="00BD0F2B">
      <w:pPr>
        <w:pStyle w:val="Teksttreci0"/>
        <w:widowControl/>
        <w:shd w:val="clear" w:color="auto" w:fill="auto"/>
        <w:tabs>
          <w:tab w:val="left" w:pos="2293"/>
        </w:tabs>
        <w:spacing w:before="0" w:after="0" w:line="240" w:lineRule="auto"/>
        <w:ind w:right="3" w:firstLine="0"/>
        <w:jc w:val="both"/>
      </w:pPr>
      <w:r w:rsidRPr="00403956">
        <w:t xml:space="preserve">Wykonawca, w terminie 3 dni od dnia zamieszczenia na stronie internetowej informacji z otwarcia ofert, (o której mowa w </w:t>
      </w:r>
      <w:proofErr w:type="spellStart"/>
      <w:r w:rsidRPr="00403956">
        <w:t>art</w:t>
      </w:r>
      <w:proofErr w:type="spellEnd"/>
      <w:r w:rsidRPr="00403956">
        <w:t xml:space="preserve"> 86 ust 5 ustawy), samodzielnie (bez odrębnego wezwania ze strony zamawiającego) przekaże zamawiającemu oświadczenie o przynależności lub braku przynależności do tej samej grupy kapitałowej z innymi wykonawcami składającymi oferty w danym postępowaniu, (o której mowa w </w:t>
      </w:r>
      <w:proofErr w:type="spellStart"/>
      <w:r w:rsidRPr="00403956">
        <w:t>art</w:t>
      </w:r>
      <w:proofErr w:type="spellEnd"/>
      <w:r w:rsidRPr="00403956">
        <w:t xml:space="preserve"> 24 ust 1 </w:t>
      </w:r>
      <w:proofErr w:type="spellStart"/>
      <w:r w:rsidRPr="00403956">
        <w:t>pkt</w:t>
      </w:r>
      <w:proofErr w:type="spellEnd"/>
      <w:r w:rsidRPr="00403956">
        <w:t xml:space="preserve"> 23 PZP) - wg załącznika Nr 6. Wraz ze złożeniem oświadczenia, wykonawca może przedstawić dowody, że powiązania z innym wykonawcą nie prowadzą do zakłócenia konkurencji w postępowaniu o udzielenie zamówienia</w:t>
      </w:r>
      <w:r w:rsidRPr="00403956">
        <w:rPr>
          <w:i/>
        </w:rPr>
        <w:t>.</w:t>
      </w:r>
    </w:p>
    <w:sectPr w:rsidR="0034257F" w:rsidSect="00556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2053C"/>
    <w:multiLevelType w:val="multilevel"/>
    <w:tmpl w:val="072ED81E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5B642A9"/>
    <w:multiLevelType w:val="hybridMultilevel"/>
    <w:tmpl w:val="6C7C2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4257F"/>
    <w:rsid w:val="00013107"/>
    <w:rsid w:val="00024FC2"/>
    <w:rsid w:val="000449EE"/>
    <w:rsid w:val="0008314B"/>
    <w:rsid w:val="001F33B4"/>
    <w:rsid w:val="00212956"/>
    <w:rsid w:val="00222AF5"/>
    <w:rsid w:val="003031C6"/>
    <w:rsid w:val="00315AFC"/>
    <w:rsid w:val="00317E67"/>
    <w:rsid w:val="0034257F"/>
    <w:rsid w:val="00353399"/>
    <w:rsid w:val="0039224A"/>
    <w:rsid w:val="003D2BD7"/>
    <w:rsid w:val="003F2AF6"/>
    <w:rsid w:val="0043227D"/>
    <w:rsid w:val="004735EC"/>
    <w:rsid w:val="004837CE"/>
    <w:rsid w:val="00490802"/>
    <w:rsid w:val="00490F00"/>
    <w:rsid w:val="00494F3F"/>
    <w:rsid w:val="004C6089"/>
    <w:rsid w:val="00522D89"/>
    <w:rsid w:val="00554AA5"/>
    <w:rsid w:val="00556283"/>
    <w:rsid w:val="005C2DAD"/>
    <w:rsid w:val="00603BF6"/>
    <w:rsid w:val="00624113"/>
    <w:rsid w:val="0065688F"/>
    <w:rsid w:val="006D1095"/>
    <w:rsid w:val="006F6778"/>
    <w:rsid w:val="00740EC8"/>
    <w:rsid w:val="007769D6"/>
    <w:rsid w:val="00835E2B"/>
    <w:rsid w:val="00852DBA"/>
    <w:rsid w:val="008A5087"/>
    <w:rsid w:val="008C6895"/>
    <w:rsid w:val="008D2B44"/>
    <w:rsid w:val="008F62FE"/>
    <w:rsid w:val="0091769C"/>
    <w:rsid w:val="00960D74"/>
    <w:rsid w:val="009E21AA"/>
    <w:rsid w:val="00A328F0"/>
    <w:rsid w:val="00B10126"/>
    <w:rsid w:val="00B85B11"/>
    <w:rsid w:val="00BC6F33"/>
    <w:rsid w:val="00BD0F2B"/>
    <w:rsid w:val="00C92D59"/>
    <w:rsid w:val="00CB1574"/>
    <w:rsid w:val="00CD4634"/>
    <w:rsid w:val="00CF060A"/>
    <w:rsid w:val="00CF2D2D"/>
    <w:rsid w:val="00D667F9"/>
    <w:rsid w:val="00D71FCA"/>
    <w:rsid w:val="00E07BB2"/>
    <w:rsid w:val="00E41BC8"/>
    <w:rsid w:val="00E42D48"/>
    <w:rsid w:val="00E5090C"/>
    <w:rsid w:val="00ED3713"/>
    <w:rsid w:val="00F25D80"/>
    <w:rsid w:val="00F35F13"/>
    <w:rsid w:val="00F42788"/>
    <w:rsid w:val="00FE2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57F"/>
    <w:pPr>
      <w:widowControl w:val="0"/>
      <w:autoSpaceDE w:val="0"/>
      <w:autoSpaceDN w:val="0"/>
      <w:adjustRightInd w:val="0"/>
      <w:spacing w:before="60"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257F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34257F"/>
    <w:rPr>
      <w:rFonts w:ascii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4257F"/>
    <w:pPr>
      <w:shd w:val="clear" w:color="auto" w:fill="FFFFFF"/>
      <w:autoSpaceDE/>
      <w:autoSpaceDN/>
      <w:adjustRightInd/>
      <w:spacing w:after="1260" w:line="206" w:lineRule="exact"/>
      <w:ind w:hanging="420"/>
      <w:jc w:val="center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0449EE"/>
    <w:pPr>
      <w:widowControl/>
      <w:autoSpaceDE/>
      <w:autoSpaceDN/>
      <w:adjustRightInd/>
      <w:spacing w:before="0"/>
      <w:ind w:left="6521" w:hanging="567"/>
      <w:jc w:val="both"/>
    </w:pPr>
    <w:rPr>
      <w:rFonts w:ascii="Times New Roman" w:hAnsi="Times New Roman"/>
      <w:b/>
      <w:bCs/>
      <w:sz w:val="1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449EE"/>
    <w:rPr>
      <w:rFonts w:ascii="Times New Roman" w:eastAsia="Times New Roman" w:hAnsi="Times New Roman" w:cs="Times New Roman"/>
      <w:b/>
      <w:bCs/>
      <w:sz w:val="16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m.niescioruk</dc:creator>
  <cp:lastModifiedBy>m.niescioruk</cp:lastModifiedBy>
  <cp:revision>15</cp:revision>
  <cp:lastPrinted>2019-07-16T10:03:00Z</cp:lastPrinted>
  <dcterms:created xsi:type="dcterms:W3CDTF">2019-07-16T10:04:00Z</dcterms:created>
  <dcterms:modified xsi:type="dcterms:W3CDTF">2020-10-09T09:28:00Z</dcterms:modified>
</cp:coreProperties>
</file>