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72FA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Powiat Parczewski</w:t>
      </w:r>
    </w:p>
    <w:p w14:paraId="1150C620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ul. Warszawska 24</w:t>
      </w:r>
    </w:p>
    <w:p w14:paraId="62CD834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21-200 Parczew</w:t>
      </w:r>
    </w:p>
    <w:p w14:paraId="013229D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</w:rPr>
      </w:pPr>
    </w:p>
    <w:p w14:paraId="7C7BD7E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</w:rPr>
      </w:pPr>
    </w:p>
    <w:p w14:paraId="3617692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B28E7B0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B4D1678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4763B0AA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567D570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17F94C3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67AB6AF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1CBF3A1B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  <w:sz w:val="24"/>
        </w:rPr>
      </w:pPr>
    </w:p>
    <w:p w14:paraId="6F24F22D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SPECYFIKACJA ZAMÓWIENIA </w:t>
      </w:r>
    </w:p>
    <w:p w14:paraId="776B966A" w14:textId="644A616A" w:rsidR="0022394F" w:rsidRPr="000354C6" w:rsidRDefault="000354C6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do</w:t>
      </w:r>
      <w:r w:rsidR="0022394F"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 130.000 złotych netto</w:t>
      </w:r>
    </w:p>
    <w:p w14:paraId="75765A4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71C2F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422B55" w14:textId="480D48B7" w:rsidR="000354C6" w:rsidRPr="000354C6" w:rsidRDefault="0022394F" w:rsidP="00FA0F40">
      <w:pPr>
        <w:shd w:val="clear" w:color="auto" w:fill="FFFFFF"/>
        <w:spacing w:before="0"/>
        <w:ind w:right="2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bookmarkStart w:id="0" w:name="OLE_LINK1"/>
      <w:r w:rsidRPr="000354C6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0354C6" w:rsidRPr="000354C6">
        <w:rPr>
          <w:rFonts w:asciiTheme="minorHAnsi" w:hAnsiTheme="minorHAnsi" w:cstheme="minorHAnsi"/>
          <w:b/>
          <w:bCs/>
          <w:iCs/>
          <w:sz w:val="28"/>
          <w:szCs w:val="28"/>
        </w:rPr>
        <w:t>opracowanie programów funkcjonalno-użytkowych dla zadań:</w:t>
      </w:r>
    </w:p>
    <w:p w14:paraId="7F740B8C" w14:textId="6E8AE9B9" w:rsidR="000354C6" w:rsidRPr="000354C6" w:rsidRDefault="009B58F2" w:rsidP="00FA0F40">
      <w:pPr>
        <w:shd w:val="clear" w:color="auto" w:fill="FFFFFF"/>
        <w:spacing w:before="0"/>
        <w:ind w:right="2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1</w:t>
      </w:r>
      <w:r w:rsidR="000354C6" w:rsidRPr="000354C6">
        <w:rPr>
          <w:rFonts w:asciiTheme="minorHAnsi" w:hAnsiTheme="minorHAnsi" w:cstheme="minorHAnsi"/>
          <w:b/>
          <w:bCs/>
          <w:iCs/>
          <w:sz w:val="28"/>
          <w:szCs w:val="28"/>
        </w:rPr>
        <w:t>)</w:t>
      </w:r>
      <w:r w:rsidR="000354C6" w:rsidRPr="000354C6">
        <w:rPr>
          <w:rFonts w:asciiTheme="minorHAnsi" w:hAnsiTheme="minorHAnsi" w:cstheme="minorHAnsi"/>
          <w:b/>
          <w:bCs/>
          <w:iCs/>
          <w:sz w:val="28"/>
          <w:szCs w:val="28"/>
        </w:rPr>
        <w:tab/>
        <w:t>przebudowa drogi powiatowej 1258L</w:t>
      </w:r>
    </w:p>
    <w:p w14:paraId="0786A14E" w14:textId="319994BE" w:rsidR="000354C6" w:rsidRDefault="009B58F2" w:rsidP="00FA0F40">
      <w:pPr>
        <w:shd w:val="clear" w:color="auto" w:fill="FFFFFF"/>
        <w:spacing w:before="0"/>
        <w:ind w:right="2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2</w:t>
      </w:r>
      <w:r w:rsidR="000354C6" w:rsidRPr="000354C6">
        <w:rPr>
          <w:rFonts w:asciiTheme="minorHAnsi" w:hAnsiTheme="minorHAnsi" w:cstheme="minorHAnsi"/>
          <w:b/>
          <w:bCs/>
          <w:iCs/>
          <w:sz w:val="28"/>
          <w:szCs w:val="28"/>
        </w:rPr>
        <w:t>)</w:t>
      </w:r>
      <w:r w:rsidR="000354C6" w:rsidRPr="000354C6">
        <w:rPr>
          <w:rFonts w:asciiTheme="minorHAnsi" w:hAnsiTheme="minorHAnsi" w:cstheme="minorHAnsi"/>
          <w:b/>
          <w:bCs/>
          <w:iCs/>
          <w:sz w:val="28"/>
          <w:szCs w:val="28"/>
        </w:rPr>
        <w:tab/>
        <w:t>przebudowa drogi powiatowej 1572L</w:t>
      </w:r>
    </w:p>
    <w:bookmarkEnd w:id="0"/>
    <w:p w14:paraId="0F92E704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1B5320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F4C6159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03F7F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5D3F26E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F085B87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72109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9718DA2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532696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FC452C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CF68C6A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0354C6">
        <w:rPr>
          <w:rFonts w:asciiTheme="minorHAnsi" w:hAnsiTheme="minorHAnsi" w:cstheme="minorHAnsi"/>
          <w:i/>
          <w:iCs/>
          <w:color w:val="000000"/>
        </w:rPr>
        <w:t>Zatwierdził</w:t>
      </w:r>
    </w:p>
    <w:p w14:paraId="597599C5" w14:textId="622E1F41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10"/>
          <w:szCs w:val="10"/>
        </w:rPr>
      </w:pPr>
    </w:p>
    <w:p w14:paraId="1E71EA57" w14:textId="42118AE9" w:rsidR="00F5693C" w:rsidRPr="000354C6" w:rsidRDefault="00A77498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0354C6">
        <w:rPr>
          <w:rFonts w:asciiTheme="minorHAnsi" w:hAnsiTheme="minorHAnsi" w:cstheme="minorHAnsi"/>
          <w:i/>
          <w:iCs/>
          <w:color w:val="000000"/>
        </w:rPr>
        <w:t>STAROSTA</w:t>
      </w:r>
    </w:p>
    <w:p w14:paraId="360AEF40" w14:textId="5C894596" w:rsidR="00A77498" w:rsidRPr="000354C6" w:rsidRDefault="00A77498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193F7572" w14:textId="543D9E47" w:rsidR="00A77498" w:rsidRPr="000354C6" w:rsidRDefault="00A77498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0354C6">
        <w:rPr>
          <w:rFonts w:asciiTheme="minorHAnsi" w:hAnsiTheme="minorHAnsi" w:cstheme="minorHAnsi"/>
          <w:i/>
          <w:iCs/>
          <w:color w:val="000000"/>
        </w:rPr>
        <w:t>Janusz Hordejuk</w:t>
      </w:r>
    </w:p>
    <w:p w14:paraId="7083B130" w14:textId="481D6FD2" w:rsidR="0022394F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2C57A475" w14:textId="77777777" w:rsidR="000354C6" w:rsidRPr="000354C6" w:rsidRDefault="000354C6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7317A73" w14:textId="41AEA45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0354C6">
        <w:rPr>
          <w:rFonts w:asciiTheme="minorHAnsi" w:hAnsiTheme="minorHAnsi" w:cstheme="minorHAnsi"/>
          <w:i/>
          <w:iCs/>
          <w:color w:val="000000"/>
        </w:rPr>
        <w:t>Sporządził</w:t>
      </w:r>
    </w:p>
    <w:p w14:paraId="63E376FE" w14:textId="2858E2DD" w:rsidR="001376BB" w:rsidRPr="000354C6" w:rsidRDefault="001376B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10"/>
          <w:szCs w:val="10"/>
        </w:rPr>
      </w:pPr>
    </w:p>
    <w:p w14:paraId="10333292" w14:textId="6010A360" w:rsidR="0022394F" w:rsidRPr="000354C6" w:rsidRDefault="00A77498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  <w:r w:rsidRPr="000354C6">
        <w:rPr>
          <w:rFonts w:asciiTheme="minorHAnsi" w:hAnsiTheme="minorHAnsi" w:cstheme="minorHAnsi"/>
          <w:i/>
          <w:iCs/>
          <w:color w:val="000000"/>
        </w:rPr>
        <w:t>Michał Nieścioruk</w:t>
      </w:r>
    </w:p>
    <w:p w14:paraId="1727C5A3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79A100CE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30A8CD0F" w14:textId="44E70FD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6D34B0CB" w14:textId="570E83E3" w:rsidR="007B292D" w:rsidRDefault="007B292D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2E6869C" w14:textId="40C70522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2E1CC9DC" w14:textId="2178D4F7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38ECB9E" w14:textId="0826359B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CE3408B" w14:textId="77777777" w:rsidR="008D55B6" w:rsidRPr="000354C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2FDEADA1" w14:textId="0CB7CA90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01E2BE53" w14:textId="72AC189E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5BB2A005" w14:textId="74A2092D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Parczew, dnia </w:t>
      </w:r>
      <w:r w:rsidR="000354C6">
        <w:rPr>
          <w:rFonts w:asciiTheme="minorHAnsi" w:hAnsiTheme="minorHAnsi" w:cstheme="minorHAnsi"/>
        </w:rPr>
        <w:t>2</w:t>
      </w:r>
      <w:r w:rsidR="00F85147">
        <w:rPr>
          <w:rFonts w:asciiTheme="minorHAnsi" w:hAnsiTheme="minorHAnsi" w:cstheme="minorHAnsi"/>
        </w:rPr>
        <w:t>9</w:t>
      </w:r>
      <w:r w:rsidRPr="000354C6">
        <w:rPr>
          <w:rFonts w:asciiTheme="minorHAnsi" w:hAnsiTheme="minorHAnsi" w:cstheme="minorHAnsi"/>
        </w:rPr>
        <w:t>.0</w:t>
      </w:r>
      <w:r w:rsidR="007804D7" w:rsidRPr="000354C6">
        <w:rPr>
          <w:rFonts w:asciiTheme="minorHAnsi" w:hAnsiTheme="minorHAnsi" w:cstheme="minorHAnsi"/>
        </w:rPr>
        <w:t>4</w:t>
      </w:r>
      <w:r w:rsidRPr="000354C6">
        <w:rPr>
          <w:rFonts w:asciiTheme="minorHAnsi" w:hAnsiTheme="minorHAnsi" w:cstheme="minorHAnsi"/>
        </w:rPr>
        <w:t>.20</w:t>
      </w:r>
      <w:r w:rsidR="00325782" w:rsidRPr="000354C6">
        <w:rPr>
          <w:rFonts w:asciiTheme="minorHAnsi" w:hAnsiTheme="minorHAnsi" w:cstheme="minorHAnsi"/>
        </w:rPr>
        <w:t>22</w:t>
      </w:r>
      <w:r w:rsidRPr="000354C6">
        <w:rPr>
          <w:rFonts w:asciiTheme="minorHAnsi" w:hAnsiTheme="minorHAnsi" w:cstheme="minorHAnsi"/>
        </w:rPr>
        <w:t xml:space="preserve"> r.</w:t>
      </w:r>
    </w:p>
    <w:p w14:paraId="6EB1D394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</w:rPr>
        <w:br w:type="page"/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Nazwa i adres zamawiającego.</w:t>
      </w:r>
    </w:p>
    <w:p w14:paraId="370EC6F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94F" w:rsidRPr="000354C6" w14:paraId="0C95EE8D" w14:textId="77777777" w:rsidTr="00F9165B">
        <w:tc>
          <w:tcPr>
            <w:tcW w:w="4531" w:type="dxa"/>
          </w:tcPr>
          <w:p w14:paraId="2F1B0DF4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Zamawiający: </w:t>
            </w:r>
          </w:p>
          <w:p w14:paraId="3BF306DC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Powiat Parczewski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5AE8C1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Warszawska 24, </w:t>
            </w:r>
          </w:p>
          <w:p w14:paraId="3BA03537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21-200 Parczew</w:t>
            </w:r>
          </w:p>
          <w:p w14:paraId="785B4003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8375F1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Adres do korespondencji: </w:t>
            </w:r>
          </w:p>
          <w:p w14:paraId="3650539A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Starostwo Powiatowe w Parczewie,</w:t>
            </w:r>
          </w:p>
          <w:p w14:paraId="42A40580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ul. Warszawska 24, </w:t>
            </w:r>
          </w:p>
          <w:p w14:paraId="2973CF13" w14:textId="7DC8618D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21-200</w:t>
            </w:r>
            <w:r w:rsidR="009E1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Parczew</w:t>
            </w:r>
          </w:p>
          <w:p w14:paraId="5ADBE1FE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0354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83 355-14-69</w:t>
            </w:r>
          </w:p>
          <w:p w14:paraId="4079C229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fax. 83 355-06-73</w:t>
            </w:r>
          </w:p>
          <w:p w14:paraId="1A1A8686" w14:textId="3F7D72B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 zamowienia@parczew.pl</w:t>
            </w:r>
          </w:p>
          <w:p w14:paraId="5FB3B790" w14:textId="77777777" w:rsidR="0022394F" w:rsidRPr="003375E7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C0FFCAB" w14:textId="08D32A1C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Tryb udzielenia zamówienia.</w:t>
      </w:r>
    </w:p>
    <w:p w14:paraId="71E0E36A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761F0F6" w14:textId="00F63FD2" w:rsidR="0022394F" w:rsidRPr="000354C6" w:rsidRDefault="0022394F" w:rsidP="00FA0F40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1.  </w:t>
      </w:r>
      <w:r w:rsidRPr="000354C6">
        <w:rPr>
          <w:rFonts w:cstheme="minorHAnsi"/>
          <w:bCs/>
          <w:sz w:val="22"/>
          <w:szCs w:val="22"/>
        </w:rPr>
        <w:tab/>
        <w:t>Postępowanie o udzielenie zamówienia publicznego prowadzone jest w trybie rozeznania cenowego zgodnie z Regulaminem udzielania zamówień publicznych o wartości szacunkowej nie przekraczającej w złotych równowartości 130.000 złotych netto wprowadzonym Zarządzeniem Nr 17/2022 przez Starostę Parczewskiego z dnia 1 marca 2022 r.</w:t>
      </w:r>
    </w:p>
    <w:p w14:paraId="4365E8B4" w14:textId="14366C20" w:rsidR="0022394F" w:rsidRPr="000354C6" w:rsidRDefault="0022394F" w:rsidP="00FA0F40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2. </w:t>
      </w:r>
      <w:r w:rsidRPr="000354C6">
        <w:rPr>
          <w:rFonts w:cstheme="minorHAnsi"/>
          <w:bCs/>
          <w:sz w:val="22"/>
          <w:szCs w:val="22"/>
        </w:rPr>
        <w:tab/>
        <w:t xml:space="preserve">Wartość szacunkowa zamówienia została ustalona zgodnie z ustawą Prawo zamówień publicznych </w:t>
      </w:r>
      <w:hyperlink r:id="rId8" w:history="1">
        <w:r w:rsidRPr="000354C6">
          <w:rPr>
            <w:rFonts w:cstheme="minorHAnsi"/>
            <w:bCs/>
            <w:sz w:val="22"/>
            <w:szCs w:val="22"/>
          </w:rPr>
          <w:t>(Dz.U. z 2021 r. poz. 1129</w:t>
        </w:r>
        <w:r w:rsidR="00F9165B" w:rsidRPr="000354C6">
          <w:rPr>
            <w:rFonts w:cstheme="minorHAnsi"/>
            <w:bCs/>
            <w:sz w:val="22"/>
            <w:szCs w:val="22"/>
          </w:rPr>
          <w:t xml:space="preserve"> z późn. zm</w:t>
        </w:r>
        <w:r w:rsidRPr="000354C6">
          <w:rPr>
            <w:rFonts w:cstheme="minorHAnsi"/>
            <w:bCs/>
            <w:sz w:val="22"/>
            <w:szCs w:val="22"/>
          </w:rPr>
          <w:t>)</w:t>
        </w:r>
      </w:hyperlink>
      <w:r w:rsidRPr="000354C6">
        <w:rPr>
          <w:rFonts w:cstheme="minorHAnsi"/>
          <w:bCs/>
          <w:sz w:val="22"/>
          <w:szCs w:val="22"/>
        </w:rPr>
        <w:t xml:space="preserve"> i wynosi poniżej 130 000 złotych netto. </w:t>
      </w:r>
    </w:p>
    <w:p w14:paraId="379D2B57" w14:textId="7FA4CD36" w:rsidR="0022394F" w:rsidRPr="000354C6" w:rsidRDefault="0022394F" w:rsidP="00FA0F40">
      <w:pPr>
        <w:spacing w:before="0"/>
        <w:ind w:left="567" w:right="-142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3.</w:t>
      </w:r>
      <w:r w:rsidRPr="000354C6">
        <w:rPr>
          <w:rFonts w:asciiTheme="minorHAnsi" w:hAnsiTheme="minorHAnsi" w:cstheme="minorHAnsi"/>
          <w:bCs/>
          <w:sz w:val="22"/>
          <w:szCs w:val="22"/>
        </w:rPr>
        <w:tab/>
        <w:t>Postępowanie, którego dotyczy niniejszy dokument oznaczone jest znakiem</w:t>
      </w:r>
      <w:r w:rsidRPr="00207449">
        <w:rPr>
          <w:rFonts w:asciiTheme="minorHAnsi" w:hAnsiTheme="minorHAnsi" w:cstheme="minorHAnsi"/>
          <w:bCs/>
          <w:sz w:val="22"/>
          <w:szCs w:val="22"/>
        </w:rPr>
        <w:t>: AZ-VII.27</w:t>
      </w:r>
      <w:r w:rsidR="00866A8C" w:rsidRPr="00207449">
        <w:rPr>
          <w:rFonts w:asciiTheme="minorHAnsi" w:hAnsiTheme="minorHAnsi" w:cstheme="minorHAnsi"/>
          <w:bCs/>
          <w:sz w:val="22"/>
          <w:szCs w:val="22"/>
        </w:rPr>
        <w:t>2.1</w:t>
      </w:r>
      <w:r w:rsidR="009B58F2">
        <w:rPr>
          <w:rFonts w:asciiTheme="minorHAnsi" w:hAnsiTheme="minorHAnsi" w:cstheme="minorHAnsi"/>
          <w:bCs/>
          <w:sz w:val="22"/>
          <w:szCs w:val="22"/>
        </w:rPr>
        <w:t>3</w:t>
      </w:r>
      <w:r w:rsidR="00866A8C" w:rsidRPr="00207449">
        <w:rPr>
          <w:rFonts w:asciiTheme="minorHAnsi" w:hAnsiTheme="minorHAnsi" w:cstheme="minorHAnsi"/>
          <w:bCs/>
          <w:sz w:val="22"/>
          <w:szCs w:val="22"/>
        </w:rPr>
        <w:t>.</w:t>
      </w:r>
      <w:r w:rsidRPr="00207449">
        <w:rPr>
          <w:rFonts w:asciiTheme="minorHAnsi" w:hAnsiTheme="minorHAnsi" w:cstheme="minorHAnsi"/>
          <w:bCs/>
          <w:sz w:val="22"/>
          <w:szCs w:val="22"/>
        </w:rPr>
        <w:t>2022</w:t>
      </w:r>
      <w:r w:rsidRPr="000354C6">
        <w:rPr>
          <w:rFonts w:asciiTheme="minorHAnsi" w:hAnsiTheme="minorHAnsi" w:cstheme="minorHAnsi"/>
          <w:bCs/>
          <w:sz w:val="22"/>
          <w:szCs w:val="22"/>
        </w:rPr>
        <w:t xml:space="preserve"> Wykonawcy winni we wszelkich kontaktach z Zamawiającym powoływać się na wyżej podane oznaczenie.</w:t>
      </w:r>
    </w:p>
    <w:p w14:paraId="23947C4D" w14:textId="59E78A04" w:rsidR="0022394F" w:rsidRPr="000354C6" w:rsidRDefault="0022394F" w:rsidP="00FA0F40">
      <w:pPr>
        <w:spacing w:before="0"/>
        <w:ind w:left="567" w:right="-142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4.</w:t>
      </w:r>
      <w:r w:rsidRPr="000354C6">
        <w:rPr>
          <w:rFonts w:asciiTheme="minorHAnsi" w:hAnsiTheme="minorHAnsi" w:cstheme="minorHAnsi"/>
          <w:bCs/>
          <w:sz w:val="22"/>
          <w:szCs w:val="22"/>
        </w:rPr>
        <w:tab/>
      </w:r>
      <w:r w:rsidRPr="000354C6">
        <w:rPr>
          <w:rFonts w:asciiTheme="minorHAnsi" w:hAnsiTheme="minorHAnsi" w:cstheme="minorHAnsi"/>
          <w:bCs/>
          <w:sz w:val="22"/>
          <w:szCs w:val="22"/>
          <w:u w:val="single"/>
        </w:rPr>
        <w:t>Zamawiający dopuszcza możliwość składania ofert na dowolną ilość części</w:t>
      </w:r>
      <w:r w:rsidR="003F596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0354C6">
        <w:rPr>
          <w:rFonts w:asciiTheme="minorHAnsi" w:hAnsiTheme="minorHAnsi" w:cstheme="minorHAnsi"/>
          <w:bCs/>
          <w:sz w:val="22"/>
          <w:szCs w:val="22"/>
          <w:u w:val="single"/>
        </w:rPr>
        <w:t>objętych zamówieniem</w:t>
      </w:r>
      <w:r w:rsidR="003F596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(zadań)</w:t>
      </w:r>
      <w:r w:rsidRPr="000354C6"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  <w:r w:rsidRPr="000354C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2716BB2" w14:textId="25552307" w:rsidR="0022394F" w:rsidRPr="000354C6" w:rsidRDefault="0022394F" w:rsidP="00FA0F40">
      <w:pPr>
        <w:spacing w:before="0"/>
        <w:ind w:left="567" w:right="-142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0354C6">
        <w:rPr>
          <w:rFonts w:asciiTheme="minorHAnsi" w:hAnsiTheme="minorHAnsi" w:cstheme="minorHAnsi"/>
          <w:bCs/>
          <w:sz w:val="22"/>
          <w:szCs w:val="22"/>
        </w:rPr>
        <w:tab/>
        <w:t xml:space="preserve">Do kontaktowania się z Wykonawcami Zamawiający </w:t>
      </w:r>
      <w:r w:rsidR="00F9165B" w:rsidRPr="000354C6">
        <w:rPr>
          <w:rFonts w:asciiTheme="minorHAnsi" w:hAnsiTheme="minorHAnsi" w:cstheme="minorHAnsi"/>
          <w:bCs/>
          <w:sz w:val="22"/>
          <w:szCs w:val="22"/>
        </w:rPr>
        <w:t xml:space="preserve">w sprawach proceduralnych upoważnia Michała Nieścioruka a w </w:t>
      </w:r>
      <w:r w:rsidR="003375E7" w:rsidRPr="000354C6">
        <w:rPr>
          <w:rFonts w:asciiTheme="minorHAnsi" w:hAnsiTheme="minorHAnsi" w:cstheme="minorHAnsi"/>
          <w:bCs/>
          <w:sz w:val="22"/>
          <w:szCs w:val="22"/>
        </w:rPr>
        <w:t>merytorycznych Marcina</w:t>
      </w:r>
      <w:r w:rsidRPr="000354C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Dębek.</w:t>
      </w:r>
    </w:p>
    <w:p w14:paraId="243D3759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5B81273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przedmiotu zamówienia </w:t>
      </w:r>
    </w:p>
    <w:p w14:paraId="04C9AF84" w14:textId="77777777" w:rsidR="0022394F" w:rsidRPr="003375E7" w:rsidRDefault="0022394F" w:rsidP="00FA0F40">
      <w:pPr>
        <w:suppressAutoHyphens/>
        <w:spacing w:before="0"/>
        <w:ind w:left="567"/>
        <w:jc w:val="both"/>
        <w:textAlignment w:val="baseline"/>
        <w:rPr>
          <w:rFonts w:asciiTheme="minorHAnsi" w:hAnsiTheme="minorHAnsi" w:cstheme="minorHAnsi"/>
          <w:bCs/>
          <w:sz w:val="10"/>
          <w:szCs w:val="10"/>
        </w:rPr>
      </w:pPr>
    </w:p>
    <w:p w14:paraId="1315B829" w14:textId="5B5E3FCD" w:rsidR="00A20E33" w:rsidRPr="00A20E33" w:rsidRDefault="00A20E33" w:rsidP="00FA0F40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20E33">
        <w:rPr>
          <w:rFonts w:asciiTheme="minorHAnsi" w:hAnsiTheme="minorHAnsi" w:cstheme="minorHAnsi"/>
          <w:color w:val="000000"/>
          <w:sz w:val="22"/>
          <w:szCs w:val="22"/>
        </w:rPr>
        <w:t>Zadanie polega na opracowaniu programów funkcjonalno-użytkowych dla</w:t>
      </w:r>
      <w:r w:rsidR="003F596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D430515" w14:textId="1AAC3E9B" w:rsidR="00A20E33" w:rsidRPr="00A20E33" w:rsidRDefault="00A20E33" w:rsidP="00692F40">
      <w:pPr>
        <w:pStyle w:val="Akapitzlist"/>
        <w:numPr>
          <w:ilvl w:val="0"/>
          <w:numId w:val="13"/>
        </w:num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20E33">
        <w:rPr>
          <w:rFonts w:asciiTheme="minorHAnsi" w:hAnsiTheme="minorHAnsi" w:cstheme="minorHAnsi"/>
          <w:color w:val="000000"/>
          <w:sz w:val="22"/>
          <w:szCs w:val="22"/>
        </w:rPr>
        <w:t xml:space="preserve">przebudowa drogi powiatowej nr 1258L o długości ok. </w:t>
      </w:r>
      <w:r w:rsidR="00E30E84">
        <w:rPr>
          <w:rFonts w:asciiTheme="minorHAnsi" w:hAnsiTheme="minorHAnsi" w:cstheme="minorHAnsi"/>
          <w:color w:val="000000"/>
          <w:sz w:val="22"/>
          <w:szCs w:val="22"/>
        </w:rPr>
        <w:t>2,</w:t>
      </w:r>
      <w:r w:rsidR="007B5234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E30E84">
        <w:rPr>
          <w:rFonts w:asciiTheme="minorHAnsi" w:hAnsiTheme="minorHAnsi" w:cstheme="minorHAnsi"/>
          <w:color w:val="000000"/>
          <w:sz w:val="22"/>
          <w:szCs w:val="22"/>
        </w:rPr>
        <w:t>00</w:t>
      </w:r>
      <w:r w:rsidRPr="00A20E33">
        <w:rPr>
          <w:rFonts w:asciiTheme="minorHAnsi" w:hAnsiTheme="minorHAnsi" w:cstheme="minorHAnsi"/>
          <w:color w:val="000000"/>
          <w:sz w:val="22"/>
          <w:szCs w:val="22"/>
        </w:rPr>
        <w:t xml:space="preserve"> km</w:t>
      </w:r>
      <w:r w:rsidRPr="0022594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A20E33">
        <w:rPr>
          <w:rFonts w:asciiTheme="minorHAnsi" w:hAnsiTheme="minorHAnsi" w:cstheme="minorHAnsi"/>
          <w:color w:val="000000"/>
          <w:sz w:val="22"/>
          <w:szCs w:val="22"/>
        </w:rPr>
        <w:t>. Odcinek (AB)</w:t>
      </w:r>
      <w:r w:rsidRPr="0022594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2)</w:t>
      </w:r>
      <w:r w:rsidRPr="00A20E33">
        <w:rPr>
          <w:rFonts w:asciiTheme="minorHAnsi" w:hAnsiTheme="minorHAnsi" w:cstheme="minorHAnsi"/>
          <w:color w:val="000000"/>
          <w:sz w:val="22"/>
          <w:szCs w:val="22"/>
        </w:rPr>
        <w:t xml:space="preserve"> - odrębny program funkcjonalno-użytkowy.</w:t>
      </w:r>
    </w:p>
    <w:p w14:paraId="3F26F93B" w14:textId="2EED2A7B" w:rsidR="00A20E33" w:rsidRPr="00A20E33" w:rsidRDefault="00A20E33" w:rsidP="00692F40">
      <w:pPr>
        <w:pStyle w:val="Akapitzlist"/>
        <w:numPr>
          <w:ilvl w:val="0"/>
          <w:numId w:val="13"/>
        </w:num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20E33">
        <w:rPr>
          <w:rFonts w:asciiTheme="minorHAnsi" w:hAnsiTheme="minorHAnsi" w:cstheme="minorHAnsi"/>
          <w:color w:val="000000"/>
          <w:sz w:val="22"/>
          <w:szCs w:val="22"/>
        </w:rPr>
        <w:t xml:space="preserve">przebudowa drogi powiatowej nr 1572L o długości ok. </w:t>
      </w:r>
      <w:r w:rsidR="00E30E84">
        <w:rPr>
          <w:rFonts w:asciiTheme="minorHAnsi" w:hAnsiTheme="minorHAnsi" w:cstheme="minorHAnsi"/>
          <w:color w:val="000000"/>
          <w:sz w:val="22"/>
          <w:szCs w:val="22"/>
        </w:rPr>
        <w:t>1,539</w:t>
      </w:r>
      <w:r w:rsidRPr="00A20E33">
        <w:rPr>
          <w:rFonts w:asciiTheme="minorHAnsi" w:hAnsiTheme="minorHAnsi" w:cstheme="minorHAnsi"/>
          <w:color w:val="000000"/>
          <w:sz w:val="22"/>
          <w:szCs w:val="22"/>
        </w:rPr>
        <w:t xml:space="preserve"> km</w:t>
      </w:r>
      <w:r w:rsidRPr="0022594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A20E33">
        <w:rPr>
          <w:rFonts w:asciiTheme="minorHAnsi" w:hAnsiTheme="minorHAnsi" w:cstheme="minorHAnsi"/>
          <w:color w:val="000000"/>
          <w:sz w:val="22"/>
          <w:szCs w:val="22"/>
        </w:rPr>
        <w:t>. Odcinek (AB)</w:t>
      </w:r>
      <w:r w:rsidRPr="0022594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2)</w:t>
      </w:r>
      <w:r w:rsidRPr="00A20E33">
        <w:rPr>
          <w:rFonts w:asciiTheme="minorHAnsi" w:hAnsiTheme="minorHAnsi" w:cstheme="minorHAnsi"/>
          <w:color w:val="000000"/>
          <w:sz w:val="22"/>
          <w:szCs w:val="22"/>
        </w:rPr>
        <w:t xml:space="preserve"> - odrębny program funkcjonalno-użytkowy.</w:t>
      </w:r>
    </w:p>
    <w:p w14:paraId="553416FC" w14:textId="167C87DC" w:rsidR="00A20E33" w:rsidRPr="0022594E" w:rsidRDefault="00A20E33" w:rsidP="00FA0F40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2594E">
        <w:rPr>
          <w:rFonts w:asciiTheme="minorHAnsi" w:hAnsiTheme="minorHAnsi" w:cstheme="minorHAnsi"/>
          <w:color w:val="000000"/>
          <w:sz w:val="22"/>
          <w:szCs w:val="22"/>
        </w:rPr>
        <w:t xml:space="preserve">Szczegółowy opis przedmiotu </w:t>
      </w:r>
      <w:r w:rsidR="00EE3DC9">
        <w:rPr>
          <w:rFonts w:asciiTheme="minorHAnsi" w:hAnsiTheme="minorHAnsi" w:cstheme="minorHAnsi"/>
          <w:color w:val="000000"/>
          <w:sz w:val="22"/>
          <w:szCs w:val="22"/>
        </w:rPr>
        <w:t xml:space="preserve">zamówienia </w:t>
      </w:r>
      <w:r w:rsidRPr="0022594E">
        <w:rPr>
          <w:rFonts w:asciiTheme="minorHAnsi" w:hAnsiTheme="minorHAnsi" w:cstheme="minorHAnsi"/>
          <w:color w:val="000000"/>
          <w:sz w:val="22"/>
          <w:szCs w:val="22"/>
        </w:rPr>
        <w:t>w załączniku nr 1 do zapytania ofertowego.</w:t>
      </w:r>
    </w:p>
    <w:p w14:paraId="4A62B77C" w14:textId="77777777" w:rsidR="00A20E33" w:rsidRPr="0022594E" w:rsidRDefault="00A20E33" w:rsidP="00FA0F40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22594E">
        <w:rPr>
          <w:rFonts w:asciiTheme="minorHAnsi" w:hAnsiTheme="minorHAnsi" w:cstheme="minorHAnsi"/>
          <w:color w:val="000000"/>
          <w:sz w:val="18"/>
          <w:szCs w:val="18"/>
        </w:rPr>
        <w:t xml:space="preserve">Uwaga. </w:t>
      </w:r>
      <w:r w:rsidRPr="0022594E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1)</w:t>
      </w:r>
      <w:r w:rsidRPr="0022594E">
        <w:rPr>
          <w:rFonts w:asciiTheme="minorHAnsi" w:hAnsiTheme="minorHAnsi" w:cstheme="minorHAnsi"/>
          <w:color w:val="000000"/>
          <w:sz w:val="18"/>
          <w:szCs w:val="18"/>
        </w:rPr>
        <w:t xml:space="preserve"> - długość orientacyjna, Zamawiający zastrzega, że rzeczywista długość odcinków drogi (pomierzona z natury) może w sposób nieznaczny różnić się od długości wynikającej z ewidencji dróg.</w:t>
      </w:r>
    </w:p>
    <w:p w14:paraId="3DA5810F" w14:textId="2615DB4C" w:rsidR="00A20E33" w:rsidRPr="0022594E" w:rsidRDefault="00A20E33" w:rsidP="00FA0F40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22594E">
        <w:rPr>
          <w:rFonts w:asciiTheme="minorHAnsi" w:hAnsiTheme="minorHAnsi" w:cstheme="minorHAnsi"/>
          <w:color w:val="000000"/>
          <w:sz w:val="18"/>
          <w:szCs w:val="18"/>
        </w:rPr>
        <w:t xml:space="preserve">Uwaga. </w:t>
      </w:r>
      <w:r w:rsidRPr="0022594E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22594E">
        <w:rPr>
          <w:rFonts w:asciiTheme="minorHAnsi" w:hAnsiTheme="minorHAnsi" w:cstheme="minorHAnsi"/>
          <w:color w:val="000000"/>
          <w:sz w:val="18"/>
          <w:szCs w:val="18"/>
        </w:rPr>
        <w:t xml:space="preserve"> – oznaczenie odcinków poszczególnych dróg wg. części graficznej załącznika nr 1 do zapytania ofertowego.</w:t>
      </w:r>
    </w:p>
    <w:p w14:paraId="78260EA0" w14:textId="77777777" w:rsidR="0022394F" w:rsidRPr="003375E7" w:rsidRDefault="0022394F" w:rsidP="00FA0F40">
      <w:pPr>
        <w:pStyle w:val="Teksttreci0"/>
        <w:spacing w:before="0" w:after="0" w:line="240" w:lineRule="auto"/>
        <w:ind w:left="644" w:right="6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70C1712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Termin wykonania zamówienia.</w:t>
      </w:r>
    </w:p>
    <w:p w14:paraId="55DDEC9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3DCB7CDC" w14:textId="32B270D3" w:rsidR="0022394F" w:rsidRPr="000354C6" w:rsidRDefault="0022394F" w:rsidP="00FA0F40">
      <w:pPr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Zamawiający wyznacza maksymalny termin wykonania przedmiotu zamówienia dla </w:t>
      </w:r>
      <w:r w:rsidR="003F5969">
        <w:rPr>
          <w:rFonts w:asciiTheme="minorHAnsi" w:hAnsiTheme="minorHAnsi" w:cstheme="minorHAnsi"/>
          <w:sz w:val="22"/>
          <w:szCs w:val="22"/>
        </w:rPr>
        <w:t xml:space="preserve">każdego z zadań </w:t>
      </w:r>
      <w:r w:rsidR="00866A8C" w:rsidRPr="000354C6">
        <w:rPr>
          <w:rFonts w:asciiTheme="minorHAnsi" w:hAnsiTheme="minorHAnsi" w:cstheme="minorHAnsi"/>
          <w:sz w:val="22"/>
          <w:szCs w:val="22"/>
        </w:rPr>
        <w:t xml:space="preserve">do dnia </w:t>
      </w:r>
      <w:r w:rsidR="003F5969">
        <w:rPr>
          <w:rFonts w:asciiTheme="minorHAnsi" w:hAnsiTheme="minorHAnsi" w:cstheme="minorHAnsi"/>
          <w:sz w:val="22"/>
          <w:szCs w:val="22"/>
        </w:rPr>
        <w:t xml:space="preserve">30 września </w:t>
      </w:r>
      <w:r w:rsidR="00866A8C" w:rsidRPr="000354C6">
        <w:rPr>
          <w:rFonts w:asciiTheme="minorHAnsi" w:hAnsiTheme="minorHAnsi" w:cstheme="minorHAnsi"/>
          <w:sz w:val="22"/>
          <w:szCs w:val="22"/>
        </w:rPr>
        <w:t>2022 roku</w:t>
      </w:r>
      <w:r w:rsidRPr="000354C6">
        <w:rPr>
          <w:rFonts w:asciiTheme="minorHAnsi" w:hAnsiTheme="minorHAnsi" w:cstheme="minorHAnsi"/>
          <w:sz w:val="22"/>
          <w:szCs w:val="22"/>
        </w:rPr>
        <w:t>.</w:t>
      </w:r>
    </w:p>
    <w:p w14:paraId="4281C961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567" w:right="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346B86E7" w14:textId="2D5C2CB3" w:rsidR="00732219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Warunki udziału w postępowaniu</w:t>
      </w:r>
    </w:p>
    <w:p w14:paraId="45971A4F" w14:textId="77777777" w:rsidR="003375E7" w:rsidRPr="003375E7" w:rsidRDefault="003375E7" w:rsidP="00FA0F40">
      <w:pPr>
        <w:spacing w:before="0"/>
        <w:ind w:right="-142"/>
        <w:rPr>
          <w:rFonts w:asciiTheme="minorHAnsi" w:hAnsiTheme="minorHAnsi" w:cstheme="minorHAnsi"/>
          <w:sz w:val="10"/>
          <w:szCs w:val="10"/>
        </w:rPr>
      </w:pPr>
    </w:p>
    <w:p w14:paraId="029AB143" w14:textId="67563CB0" w:rsidR="0022394F" w:rsidRPr="00FA0F40" w:rsidRDefault="0022394F" w:rsidP="00FA0F40">
      <w:pPr>
        <w:spacing w:before="0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dz</w:t>
      </w:r>
      <w:r w:rsidRPr="000354C6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354C6">
        <w:rPr>
          <w:rFonts w:asciiTheme="minorHAnsi" w:hAnsiTheme="minorHAnsi" w:cstheme="minorHAnsi"/>
          <w:sz w:val="22"/>
          <w:szCs w:val="22"/>
        </w:rPr>
        <w:t>l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0354C6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0354C6">
        <w:rPr>
          <w:rFonts w:asciiTheme="minorHAnsi" w:hAnsiTheme="minorHAnsi" w:cstheme="minorHAnsi"/>
          <w:sz w:val="22"/>
          <w:szCs w:val="22"/>
        </w:rPr>
        <w:t xml:space="preserve">e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0354C6">
        <w:rPr>
          <w:rFonts w:asciiTheme="minorHAnsi" w:hAnsiTheme="minorHAnsi" w:cstheme="minorHAnsi"/>
          <w:sz w:val="22"/>
          <w:szCs w:val="22"/>
        </w:rPr>
        <w:t>m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ów</w:t>
      </w:r>
      <w:r w:rsidRPr="000354C6">
        <w:rPr>
          <w:rFonts w:asciiTheme="minorHAnsi" w:hAnsiTheme="minorHAnsi" w:cstheme="minorHAnsi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0354C6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0354C6">
        <w:rPr>
          <w:rFonts w:asciiTheme="minorHAnsi" w:hAnsiTheme="minorHAnsi" w:cstheme="minorHAnsi"/>
          <w:sz w:val="22"/>
          <w:szCs w:val="22"/>
        </w:rPr>
        <w:t>a</w:t>
      </w:r>
      <w:r w:rsidRPr="000354C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354C6">
        <w:rPr>
          <w:rFonts w:asciiTheme="minorHAnsi" w:hAnsiTheme="minorHAnsi" w:cstheme="minorHAnsi"/>
          <w:sz w:val="22"/>
          <w:szCs w:val="22"/>
        </w:rPr>
        <w:t>m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354C6">
        <w:rPr>
          <w:rFonts w:asciiTheme="minorHAnsi" w:hAnsiTheme="minorHAnsi" w:cstheme="minorHAnsi"/>
          <w:sz w:val="22"/>
          <w:szCs w:val="22"/>
        </w:rPr>
        <w:t>ą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 xml:space="preserve"> 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0354C6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g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354C6">
        <w:rPr>
          <w:rFonts w:asciiTheme="minorHAnsi" w:hAnsiTheme="minorHAnsi" w:cstheme="minorHAnsi"/>
          <w:sz w:val="22"/>
          <w:szCs w:val="22"/>
        </w:rPr>
        <w:t xml:space="preserve">ć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0354C6">
        <w:rPr>
          <w:rFonts w:asciiTheme="minorHAnsi" w:hAnsiTheme="minorHAnsi" w:cstheme="minorHAnsi"/>
          <w:sz w:val="22"/>
          <w:szCs w:val="22"/>
        </w:rPr>
        <w:t>ę</w:t>
      </w:r>
      <w:r w:rsidRPr="000354C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w</w:t>
      </w:r>
      <w:r w:rsidRPr="000354C6">
        <w:rPr>
          <w:rFonts w:asciiTheme="minorHAnsi" w:hAnsiTheme="minorHAnsi" w:cstheme="minorHAnsi"/>
          <w:spacing w:val="2"/>
          <w:sz w:val="22"/>
          <w:szCs w:val="22"/>
        </w:rPr>
        <w:t>yk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on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wc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y</w:t>
      </w:r>
      <w:r w:rsidRPr="000354C6">
        <w:rPr>
          <w:rFonts w:asciiTheme="minorHAnsi" w:hAnsiTheme="minorHAnsi" w:cstheme="minorHAnsi"/>
          <w:sz w:val="22"/>
          <w:szCs w:val="22"/>
        </w:rPr>
        <w:t>,</w:t>
      </w:r>
      <w:r w:rsidRPr="000354C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0354C6">
        <w:rPr>
          <w:rFonts w:asciiTheme="minorHAnsi" w:hAnsiTheme="minorHAnsi" w:cstheme="minorHAnsi"/>
          <w:sz w:val="22"/>
          <w:szCs w:val="22"/>
        </w:rPr>
        <w:t>t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ó</w:t>
      </w:r>
      <w:r w:rsidRPr="000354C6">
        <w:rPr>
          <w:rFonts w:asciiTheme="minorHAnsi" w:hAnsiTheme="minorHAnsi" w:cstheme="minorHAnsi"/>
          <w:sz w:val="22"/>
          <w:szCs w:val="22"/>
        </w:rPr>
        <w:t>r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0354C6">
        <w:rPr>
          <w:rFonts w:asciiTheme="minorHAnsi" w:hAnsiTheme="minorHAnsi" w:cstheme="minorHAnsi"/>
          <w:sz w:val="22"/>
          <w:szCs w:val="22"/>
        </w:rPr>
        <w:t>y</w:t>
      </w:r>
      <w:r w:rsidRPr="000354C6">
        <w:rPr>
          <w:rFonts w:asciiTheme="minorHAnsi" w:hAnsiTheme="minorHAnsi" w:cstheme="minorHAnsi"/>
          <w:spacing w:val="-4"/>
          <w:sz w:val="22"/>
          <w:szCs w:val="22"/>
        </w:rPr>
        <w:t xml:space="preserve"> wykażą 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spełnienie poniższego</w:t>
      </w:r>
      <w:r w:rsidR="00732219" w:rsidRPr="000354C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 xml:space="preserve">warunku (warunki tożsame dla </w:t>
      </w:r>
      <w:r w:rsidR="003F5969">
        <w:rPr>
          <w:rFonts w:asciiTheme="minorHAnsi" w:hAnsiTheme="minorHAnsi" w:cstheme="minorHAnsi"/>
          <w:spacing w:val="1"/>
          <w:sz w:val="22"/>
          <w:szCs w:val="22"/>
        </w:rPr>
        <w:t>każdego z zadań</w:t>
      </w:r>
      <w:r w:rsidRPr="000354C6">
        <w:rPr>
          <w:rFonts w:asciiTheme="minorHAnsi" w:hAnsiTheme="minorHAnsi" w:cstheme="minorHAnsi"/>
          <w:spacing w:val="1"/>
          <w:sz w:val="22"/>
          <w:szCs w:val="22"/>
        </w:rPr>
        <w:t>):</w:t>
      </w:r>
      <w:r w:rsidR="00FA0F40">
        <w:rPr>
          <w:rFonts w:asciiTheme="minorHAnsi" w:hAnsiTheme="minorHAnsi" w:cstheme="minorHAnsi"/>
          <w:sz w:val="22"/>
          <w:szCs w:val="22"/>
        </w:rPr>
        <w:t xml:space="preserve"> </w:t>
      </w:r>
      <w:r w:rsidRPr="00FA0F40">
        <w:rPr>
          <w:rFonts w:asciiTheme="minorHAnsi" w:hAnsiTheme="minorHAnsi" w:cstheme="minorHAnsi"/>
          <w:b/>
          <w:bCs/>
          <w:sz w:val="22"/>
          <w:szCs w:val="22"/>
        </w:rPr>
        <w:t>Wykonawca musi się wykazać doświadczeniem</w:t>
      </w:r>
      <w:r w:rsidRPr="00FA0F40">
        <w:rPr>
          <w:rFonts w:asciiTheme="minorHAnsi" w:hAnsiTheme="minorHAnsi" w:cstheme="minorHAnsi"/>
          <w:sz w:val="22"/>
          <w:szCs w:val="22"/>
        </w:rPr>
        <w:t xml:space="preserve"> w wykonaniu w okresie ostatnich pięciu lat przed upływem terminu składania ofert, a jeżeli okres prowadzenia działalności jest krótszy - w tym okresie, </w:t>
      </w:r>
      <w:r w:rsidRPr="00FA0F40">
        <w:rPr>
          <w:rFonts w:asciiTheme="minorHAnsi" w:hAnsiTheme="minorHAnsi" w:cstheme="minorHAnsi"/>
          <w:b/>
          <w:bCs/>
          <w:sz w:val="22"/>
          <w:szCs w:val="22"/>
        </w:rPr>
        <w:t xml:space="preserve">co najmniej jedną usługą </w:t>
      </w:r>
      <w:r w:rsidR="00FA0F40" w:rsidRPr="00FA0F40">
        <w:rPr>
          <w:rFonts w:asciiTheme="minorHAnsi" w:hAnsiTheme="minorHAnsi" w:cstheme="minorHAnsi"/>
          <w:b/>
          <w:bCs/>
          <w:sz w:val="22"/>
          <w:szCs w:val="22"/>
        </w:rPr>
        <w:t>opracowania programu funkcjonalno-użytkowego</w:t>
      </w:r>
      <w:r w:rsidRPr="00FA0F40">
        <w:rPr>
          <w:rFonts w:asciiTheme="minorHAnsi" w:hAnsiTheme="minorHAnsi" w:cstheme="minorHAnsi"/>
          <w:sz w:val="22"/>
          <w:szCs w:val="22"/>
        </w:rPr>
        <w:t xml:space="preserve"> (rozumianą jako jedną zawartą umowę) na budow</w:t>
      </w:r>
      <w:r w:rsidR="00FA0F40">
        <w:rPr>
          <w:rFonts w:asciiTheme="minorHAnsi" w:hAnsiTheme="minorHAnsi" w:cstheme="minorHAnsi"/>
          <w:sz w:val="22"/>
          <w:szCs w:val="22"/>
        </w:rPr>
        <w:t>ę</w:t>
      </w:r>
      <w:r w:rsidRPr="00FA0F40">
        <w:rPr>
          <w:rFonts w:asciiTheme="minorHAnsi" w:hAnsiTheme="minorHAnsi" w:cstheme="minorHAnsi"/>
          <w:sz w:val="22"/>
          <w:szCs w:val="22"/>
        </w:rPr>
        <w:t>, lub rozbudow</w:t>
      </w:r>
      <w:r w:rsidR="00FA0F40">
        <w:rPr>
          <w:rFonts w:asciiTheme="minorHAnsi" w:hAnsiTheme="minorHAnsi" w:cstheme="minorHAnsi"/>
          <w:sz w:val="22"/>
          <w:szCs w:val="22"/>
        </w:rPr>
        <w:t>ę</w:t>
      </w:r>
      <w:r w:rsidRPr="00FA0F40">
        <w:rPr>
          <w:rFonts w:asciiTheme="minorHAnsi" w:hAnsiTheme="minorHAnsi" w:cstheme="minorHAnsi"/>
          <w:sz w:val="22"/>
          <w:szCs w:val="22"/>
        </w:rPr>
        <w:t>, lub przebudow</w:t>
      </w:r>
      <w:r w:rsidR="00FA0F40">
        <w:rPr>
          <w:rFonts w:asciiTheme="minorHAnsi" w:hAnsiTheme="minorHAnsi" w:cstheme="minorHAnsi"/>
          <w:sz w:val="22"/>
          <w:szCs w:val="22"/>
        </w:rPr>
        <w:t>ę</w:t>
      </w:r>
      <w:r w:rsidRPr="00FA0F40">
        <w:rPr>
          <w:rFonts w:asciiTheme="minorHAnsi" w:hAnsiTheme="minorHAnsi" w:cstheme="minorHAnsi"/>
          <w:sz w:val="22"/>
          <w:szCs w:val="22"/>
        </w:rPr>
        <w:t xml:space="preserve"> lub modernizacj</w:t>
      </w:r>
      <w:r w:rsidR="00FA0F40">
        <w:rPr>
          <w:rFonts w:asciiTheme="minorHAnsi" w:hAnsiTheme="minorHAnsi" w:cstheme="minorHAnsi"/>
          <w:sz w:val="22"/>
          <w:szCs w:val="22"/>
        </w:rPr>
        <w:t>ę</w:t>
      </w:r>
      <w:r w:rsidRPr="00FA0F40">
        <w:rPr>
          <w:rFonts w:asciiTheme="minorHAnsi" w:hAnsiTheme="minorHAnsi" w:cstheme="minorHAnsi"/>
          <w:sz w:val="22"/>
          <w:szCs w:val="22"/>
        </w:rPr>
        <w:t xml:space="preserve">/remont drogi/ulicy lub dróg/ulic o nawierzchni bitumicznej </w:t>
      </w:r>
      <w:r w:rsidRPr="00FA0F40">
        <w:rPr>
          <w:rFonts w:asciiTheme="minorHAnsi" w:hAnsiTheme="minorHAnsi" w:cstheme="minorHAnsi"/>
          <w:b/>
          <w:bCs/>
          <w:sz w:val="22"/>
          <w:szCs w:val="22"/>
        </w:rPr>
        <w:t xml:space="preserve">o wartości </w:t>
      </w:r>
      <w:r w:rsidR="00FA0F40" w:rsidRPr="00FA0F40">
        <w:rPr>
          <w:rFonts w:asciiTheme="minorHAnsi" w:hAnsiTheme="minorHAnsi" w:cstheme="minorHAnsi"/>
          <w:b/>
          <w:bCs/>
          <w:sz w:val="22"/>
          <w:szCs w:val="22"/>
        </w:rPr>
        <w:t xml:space="preserve">usługi </w:t>
      </w:r>
      <w:r w:rsidRPr="00FA0F40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D63C8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FA0F40" w:rsidRPr="00FA0F4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A0F40">
        <w:rPr>
          <w:rFonts w:asciiTheme="minorHAnsi" w:hAnsiTheme="minorHAnsi" w:cstheme="minorHAnsi"/>
          <w:b/>
          <w:bCs/>
          <w:sz w:val="22"/>
          <w:szCs w:val="22"/>
        </w:rPr>
        <w:t>000 złotych brutto</w:t>
      </w:r>
      <w:r w:rsidR="00FA0F40" w:rsidRPr="00FA0F4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38EFB89" w14:textId="77777777" w:rsidR="0022394F" w:rsidRPr="003375E7" w:rsidRDefault="0022394F" w:rsidP="00FA0F40">
      <w:pPr>
        <w:pStyle w:val="Teksttreci140"/>
        <w:shd w:val="clear" w:color="auto" w:fill="auto"/>
        <w:tabs>
          <w:tab w:val="left" w:pos="567"/>
        </w:tabs>
        <w:spacing w:before="0" w:after="0" w:line="240" w:lineRule="auto"/>
        <w:ind w:left="567" w:right="23" w:hanging="567"/>
        <w:jc w:val="both"/>
        <w:rPr>
          <w:rFonts w:cstheme="minorHAnsi"/>
          <w:sz w:val="10"/>
          <w:szCs w:val="10"/>
        </w:rPr>
      </w:pPr>
    </w:p>
    <w:p w14:paraId="02F30D46" w14:textId="05F535D1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przygotowania ofert.</w:t>
      </w:r>
    </w:p>
    <w:p w14:paraId="6CDFBA4D" w14:textId="77777777" w:rsidR="00750EBB" w:rsidRPr="003375E7" w:rsidRDefault="00750EBB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360" w:right="-14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4150ECA4" w14:textId="6723EFCC" w:rsidR="0022394F" w:rsidRPr="000354C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Każdy wykonawca może złożyć w niniejszym postępowaniu tylko jedną ofertę na dowolną ilość części zamówienia</w:t>
      </w:r>
      <w:r w:rsidR="00A5054C">
        <w:rPr>
          <w:rFonts w:asciiTheme="minorHAnsi" w:hAnsiTheme="minorHAnsi" w:cstheme="minorHAnsi"/>
        </w:rPr>
        <w:t xml:space="preserve"> (zadań)</w:t>
      </w:r>
      <w:r w:rsidRPr="000354C6">
        <w:rPr>
          <w:rFonts w:asciiTheme="minorHAnsi" w:hAnsiTheme="minorHAnsi" w:cstheme="minorHAnsi"/>
        </w:rPr>
        <w:t>.</w:t>
      </w:r>
    </w:p>
    <w:p w14:paraId="5893263C" w14:textId="1BCE807E" w:rsidR="0022394F" w:rsidRPr="008D55B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lastRenderedPageBreak/>
        <w:t xml:space="preserve">Ofertę należy </w:t>
      </w:r>
      <w:r w:rsidR="00021860" w:rsidRPr="000354C6">
        <w:rPr>
          <w:rFonts w:asciiTheme="minorHAnsi" w:hAnsiTheme="minorHAnsi" w:cstheme="minorHAnsi"/>
        </w:rPr>
        <w:t xml:space="preserve">przesłać na adres </w:t>
      </w:r>
      <w:hyperlink r:id="rId9" w:history="1">
        <w:r w:rsidR="00021860" w:rsidRPr="000354C6">
          <w:rPr>
            <w:rStyle w:val="Hipercze"/>
            <w:rFonts w:asciiTheme="minorHAnsi" w:hAnsiTheme="minorHAnsi" w:cstheme="minorHAnsi"/>
          </w:rPr>
          <w:t>zamowienia@parczew.pl</w:t>
        </w:r>
      </w:hyperlink>
      <w:r w:rsidR="00021860" w:rsidRPr="000354C6">
        <w:rPr>
          <w:rFonts w:asciiTheme="minorHAnsi" w:hAnsiTheme="minorHAnsi" w:cstheme="minorHAnsi"/>
        </w:rPr>
        <w:t xml:space="preserve"> </w:t>
      </w:r>
      <w:r w:rsidR="00CD12B6">
        <w:rPr>
          <w:rFonts w:asciiTheme="minorHAnsi" w:hAnsiTheme="minorHAnsi" w:cstheme="minorHAnsi"/>
        </w:rPr>
        <w:t>lub za pomocą elektronicznej skrzynki podawczej</w:t>
      </w:r>
      <w:r w:rsidR="002C38FE">
        <w:rPr>
          <w:rStyle w:val="Odwoanieprzypisudolnego"/>
          <w:rFonts w:asciiTheme="minorHAnsi" w:hAnsiTheme="minorHAnsi" w:cstheme="minorHAnsi"/>
        </w:rPr>
        <w:footnoteReference w:id="1"/>
      </w:r>
      <w:r w:rsidR="00CD12B6">
        <w:rPr>
          <w:rFonts w:asciiTheme="minorHAnsi" w:hAnsiTheme="minorHAnsi" w:cstheme="minorHAnsi"/>
        </w:rPr>
        <w:t xml:space="preserve"> </w:t>
      </w:r>
      <w:r w:rsidR="00CC0607" w:rsidRPr="000354C6">
        <w:rPr>
          <w:rFonts w:asciiTheme="minorHAnsi" w:hAnsiTheme="minorHAnsi" w:cstheme="minorHAnsi"/>
        </w:rPr>
        <w:t xml:space="preserve">do dnia </w:t>
      </w:r>
      <w:r w:rsidR="009B58F2">
        <w:rPr>
          <w:rFonts w:asciiTheme="minorHAnsi" w:hAnsiTheme="minorHAnsi" w:cstheme="minorHAnsi"/>
        </w:rPr>
        <w:t>9</w:t>
      </w:r>
      <w:r w:rsidR="00CC0607" w:rsidRPr="008D55B6">
        <w:rPr>
          <w:rFonts w:asciiTheme="minorHAnsi" w:hAnsiTheme="minorHAnsi" w:cstheme="minorHAnsi"/>
        </w:rPr>
        <w:t xml:space="preserve"> </w:t>
      </w:r>
      <w:r w:rsidR="009B58F2">
        <w:rPr>
          <w:rFonts w:asciiTheme="minorHAnsi" w:hAnsiTheme="minorHAnsi" w:cstheme="minorHAnsi"/>
        </w:rPr>
        <w:t>maja</w:t>
      </w:r>
      <w:r w:rsidR="00CC0607" w:rsidRPr="008D55B6">
        <w:rPr>
          <w:rFonts w:asciiTheme="minorHAnsi" w:hAnsiTheme="minorHAnsi" w:cstheme="minorHAnsi"/>
        </w:rPr>
        <w:t xml:space="preserve"> 2022 roku.</w:t>
      </w:r>
    </w:p>
    <w:p w14:paraId="4FE9DE87" w14:textId="77777777" w:rsidR="007B292D" w:rsidRPr="000354C6" w:rsidRDefault="007B292D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bookmarkStart w:id="1" w:name="_Hlk63161269"/>
      <w:r w:rsidRPr="000354C6">
        <w:rPr>
          <w:rFonts w:asciiTheme="minorHAnsi" w:eastAsia="Verdana" w:hAnsiTheme="minorHAnsi" w:cstheme="minorHAnsi"/>
        </w:rPr>
        <w:t xml:space="preserve"> </w:t>
      </w:r>
    </w:p>
    <w:p w14:paraId="32169A04" w14:textId="46D4F38A" w:rsidR="007B292D" w:rsidRPr="000354C6" w:rsidRDefault="007B292D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  <w:u w:val="single"/>
        </w:rPr>
        <w:t>Ofertę z załącznikami składa się pod rygorem nieważności w formie elektronicznej lub w postaci elektronicznej</w:t>
      </w:r>
      <w:r w:rsidR="00CD12B6">
        <w:rPr>
          <w:rFonts w:asciiTheme="minorHAnsi" w:eastAsia="Verdana" w:hAnsiTheme="minorHAnsi" w:cstheme="minorHAnsi"/>
          <w:u w:val="single"/>
        </w:rPr>
        <w:t>.</w:t>
      </w:r>
      <w:r w:rsidRPr="000354C6">
        <w:rPr>
          <w:rFonts w:asciiTheme="minorHAnsi" w:eastAsia="Verdana" w:hAnsiTheme="minorHAnsi" w:cstheme="minorHAnsi"/>
          <w:u w:val="single"/>
        </w:rPr>
        <w:t xml:space="preserve"> </w:t>
      </w:r>
      <w:r w:rsidR="00CD12B6">
        <w:rPr>
          <w:rFonts w:asciiTheme="minorHAnsi" w:eastAsia="Verdana" w:hAnsiTheme="minorHAnsi" w:cstheme="minorHAnsi"/>
          <w:u w:val="single"/>
        </w:rPr>
        <w:t>Dokumenty należy podpisać</w:t>
      </w:r>
      <w:r w:rsidRPr="000354C6">
        <w:rPr>
          <w:rFonts w:asciiTheme="minorHAnsi" w:eastAsia="Verdana" w:hAnsiTheme="minorHAnsi" w:cstheme="minorHAnsi"/>
          <w:u w:val="single"/>
        </w:rPr>
        <w:t xml:space="preserve"> podpisem zaufanym lub podpisem osobistym </w:t>
      </w:r>
      <w:bookmarkStart w:id="2" w:name="_Hlk66788149"/>
      <w:bookmarkStart w:id="3" w:name="_Hlk66788612"/>
      <w:r w:rsidRPr="000354C6">
        <w:rPr>
          <w:rFonts w:asciiTheme="minorHAnsi" w:eastAsia="Verdana" w:hAnsiTheme="minorHAnsi" w:cstheme="minorHAnsi"/>
          <w:u w:val="single"/>
        </w:rPr>
        <w:t>lub kwalifikowanym podpisem elektronicznym</w:t>
      </w:r>
      <w:bookmarkEnd w:id="2"/>
      <w:r w:rsidRPr="000354C6">
        <w:rPr>
          <w:rFonts w:asciiTheme="minorHAnsi" w:eastAsia="Verdana" w:hAnsiTheme="minorHAnsi" w:cstheme="minorHAnsi"/>
          <w:u w:val="single"/>
        </w:rPr>
        <w:t>.</w:t>
      </w:r>
      <w:bookmarkEnd w:id="3"/>
    </w:p>
    <w:bookmarkEnd w:id="1"/>
    <w:p w14:paraId="59CDB455" w14:textId="77777777" w:rsidR="007B292D" w:rsidRPr="003375E7" w:rsidRDefault="007B292D" w:rsidP="00FA0F40">
      <w:pPr>
        <w:shd w:val="clear" w:color="auto" w:fill="FFFFFF"/>
        <w:spacing w:before="0"/>
        <w:ind w:left="851" w:right="-142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C55A037" w14:textId="77777777" w:rsidR="0022394F" w:rsidRPr="000354C6" w:rsidRDefault="0022394F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  <w:b/>
          <w:u w:val="single"/>
        </w:rPr>
      </w:pPr>
      <w:r w:rsidRPr="000354C6">
        <w:rPr>
          <w:rFonts w:asciiTheme="minorHAnsi" w:hAnsiTheme="minorHAnsi" w:cstheme="minorHAnsi"/>
          <w:b/>
          <w:u w:val="single"/>
        </w:rPr>
        <w:t>UWAGA:</w:t>
      </w:r>
    </w:p>
    <w:p w14:paraId="6BF017D3" w14:textId="4F0BB3D9" w:rsidR="0022394F" w:rsidRPr="000354C6" w:rsidRDefault="007B292D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bCs/>
        </w:rPr>
        <w:t>5</w:t>
      </w:r>
      <w:r w:rsidR="0022394F" w:rsidRPr="000354C6">
        <w:rPr>
          <w:rFonts w:asciiTheme="minorHAnsi" w:hAnsiTheme="minorHAnsi" w:cstheme="minorHAnsi"/>
          <w:bCs/>
        </w:rPr>
        <w:t>.</w:t>
      </w:r>
      <w:r w:rsidR="0022394F" w:rsidRPr="000354C6">
        <w:rPr>
          <w:rFonts w:asciiTheme="minorHAnsi" w:hAnsiTheme="minorHAnsi" w:cstheme="minorHAnsi"/>
        </w:rPr>
        <w:tab/>
        <w:t xml:space="preserve">Wykonawcy zobowiązani są wraz z ofertą (zał. </w:t>
      </w:r>
      <w:r w:rsidR="00EE3DC9">
        <w:rPr>
          <w:rFonts w:asciiTheme="minorHAnsi" w:hAnsiTheme="minorHAnsi" w:cstheme="minorHAnsi"/>
        </w:rPr>
        <w:t>2</w:t>
      </w:r>
      <w:r w:rsidR="0022394F" w:rsidRPr="000354C6">
        <w:rPr>
          <w:rFonts w:asciiTheme="minorHAnsi" w:hAnsiTheme="minorHAnsi" w:cstheme="minorHAnsi"/>
        </w:rPr>
        <w:t xml:space="preserve"> do SZ) </w:t>
      </w:r>
      <w:r w:rsidR="0022394F" w:rsidRPr="000354C6">
        <w:rPr>
          <w:rStyle w:val="TeksttreciKursywa"/>
          <w:rFonts w:asciiTheme="minorHAnsi" w:hAnsiTheme="minorHAnsi" w:cstheme="minorHAnsi"/>
          <w:i w:val="0"/>
          <w:iCs w:val="0"/>
          <w:sz w:val="22"/>
          <w:szCs w:val="22"/>
        </w:rPr>
        <w:t>złożyć</w:t>
      </w:r>
      <w:r w:rsidR="0022394F" w:rsidRPr="000354C6">
        <w:rPr>
          <w:rFonts w:asciiTheme="minorHAnsi" w:hAnsiTheme="minorHAnsi" w:cstheme="minorHAnsi"/>
        </w:rPr>
        <w:t xml:space="preserve"> następujące dokumenty oraz oświadczenia:</w:t>
      </w:r>
    </w:p>
    <w:p w14:paraId="74CEDC2E" w14:textId="77777777" w:rsidR="0022394F" w:rsidRPr="000354C6" w:rsidRDefault="0022394F" w:rsidP="00FA0F40">
      <w:pPr>
        <w:pStyle w:val="Akapitzlist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EE1CB85" w14:textId="77777777" w:rsidR="0022394F" w:rsidRPr="000354C6" w:rsidRDefault="0022394F" w:rsidP="00FA0F40">
      <w:pPr>
        <w:pStyle w:val="Akapitzlist"/>
        <w:widowControl/>
        <w:numPr>
          <w:ilvl w:val="1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7497C10" w14:textId="1066026E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Referencje potwierdzające wykonanie robót spełniające </w:t>
      </w:r>
      <w:r w:rsidR="00A5054C" w:rsidRPr="000354C6">
        <w:rPr>
          <w:rFonts w:asciiTheme="minorHAnsi" w:hAnsiTheme="minorHAnsi" w:cstheme="minorHAnsi"/>
        </w:rPr>
        <w:t>warunek,</w:t>
      </w:r>
      <w:r w:rsidRPr="000354C6">
        <w:rPr>
          <w:rFonts w:asciiTheme="minorHAnsi" w:hAnsiTheme="minorHAnsi" w:cstheme="minorHAnsi"/>
        </w:rPr>
        <w:t xml:space="preserve"> o którym mowa w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>rozdziale V SZ</w:t>
      </w:r>
    </w:p>
    <w:p w14:paraId="59296E58" w14:textId="28E7668E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Pełnomocnictwo do reprezentowania w postępowaniu albo do reprezentowania w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>postępowaniu i zawarcia umowy, w przypadku wykonawców wspólnie ubiegających się o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>udzielenie zamówienia.</w:t>
      </w:r>
    </w:p>
    <w:p w14:paraId="257AFB9D" w14:textId="0A1F4223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Pełnomocnictwo do występowania w imieniu wykonawcy, w przypadku, gdy dokumenty składające się na ofertę podpisuje osoba, której umocowanie do reprezentowania wykonawcy.</w:t>
      </w:r>
    </w:p>
    <w:p w14:paraId="7A13811C" w14:textId="5D49C4D9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W przypadku wykonawców wspólnie ubiegających się o udzielenie zamówienia dokumenty i oświadczenia składające się na ofertę powinny być podpisane przez pełnomocnika.</w:t>
      </w:r>
    </w:p>
    <w:p w14:paraId="594D0F86" w14:textId="13900218" w:rsidR="0022394F" w:rsidRPr="000354C6" w:rsidRDefault="00A5054C" w:rsidP="00692F40">
      <w:pPr>
        <w:pStyle w:val="Teksttreci0"/>
        <w:widowControl/>
        <w:numPr>
          <w:ilvl w:val="0"/>
          <w:numId w:val="11"/>
        </w:numPr>
        <w:shd w:val="clear" w:color="auto" w:fill="auto"/>
        <w:spacing w:before="0" w:after="0" w:line="240" w:lineRule="auto"/>
        <w:ind w:left="426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Referencje,</w:t>
      </w:r>
      <w:r w:rsidR="0022394F" w:rsidRPr="000354C6">
        <w:rPr>
          <w:rFonts w:asciiTheme="minorHAnsi" w:hAnsiTheme="minorHAnsi" w:cstheme="minorHAnsi"/>
        </w:rPr>
        <w:t xml:space="preserve"> o których mowa w pkt </w:t>
      </w:r>
      <w:r>
        <w:rPr>
          <w:rFonts w:asciiTheme="minorHAnsi" w:hAnsiTheme="minorHAnsi" w:cstheme="minorHAnsi"/>
        </w:rPr>
        <w:t>5</w:t>
      </w:r>
      <w:r w:rsidR="0022394F" w:rsidRPr="000354C6">
        <w:rPr>
          <w:rFonts w:asciiTheme="minorHAnsi" w:hAnsiTheme="minorHAnsi" w:cstheme="minorHAnsi"/>
        </w:rPr>
        <w:t>.1 powinny zostać potwierdzone za zgodność z oryginałem.</w:t>
      </w:r>
    </w:p>
    <w:p w14:paraId="7C59675C" w14:textId="37822B62" w:rsidR="0022394F" w:rsidRPr="000354C6" w:rsidRDefault="0022394F" w:rsidP="00692F40">
      <w:pPr>
        <w:pStyle w:val="Teksttreci0"/>
        <w:widowControl/>
        <w:numPr>
          <w:ilvl w:val="0"/>
          <w:numId w:val="11"/>
        </w:numPr>
        <w:shd w:val="clear" w:color="auto" w:fill="auto"/>
        <w:spacing w:before="0" w:after="0" w:line="240" w:lineRule="auto"/>
        <w:ind w:left="426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Pełnomocnictwo, o którym mowa w pkt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.2 i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.3 powinno być przedstawione w formie oryginału lub kopii poświadczonej w drodze </w:t>
      </w:r>
      <w:r w:rsidRPr="000354C6">
        <w:rPr>
          <w:rFonts w:asciiTheme="minorHAnsi" w:eastAsia="Times New Roman" w:hAnsiTheme="minorHAnsi" w:cstheme="minorHAnsi"/>
          <w:iCs/>
        </w:rPr>
        <w:t xml:space="preserve">czynności </w:t>
      </w:r>
      <w:r w:rsidRPr="000354C6">
        <w:rPr>
          <w:rFonts w:asciiTheme="minorHAnsi" w:hAnsiTheme="minorHAnsi" w:cstheme="minorHAnsi"/>
        </w:rPr>
        <w:t>notarialnej w rozumieniu ustawy z dnia 14 lutego 1991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 xml:space="preserve">r. Prawo o notariacie </w:t>
      </w:r>
      <w:hyperlink r:id="rId10" w:history="1">
        <w:r w:rsidRPr="000354C6">
          <w:rPr>
            <w:rFonts w:asciiTheme="minorHAnsi" w:hAnsiTheme="minorHAnsi" w:cstheme="minorHAnsi"/>
          </w:rPr>
          <w:t>(Dz.U. z 2020 r. poz. 1192 z późn. zm.)</w:t>
        </w:r>
      </w:hyperlink>
      <w:r w:rsidRPr="000354C6">
        <w:rPr>
          <w:rFonts w:asciiTheme="minorHAnsi" w:hAnsiTheme="minorHAnsi" w:cstheme="minorHAnsi"/>
        </w:rPr>
        <w:t>.</w:t>
      </w:r>
    </w:p>
    <w:p w14:paraId="459EE19D" w14:textId="77777777" w:rsidR="007B292D" w:rsidRPr="003375E7" w:rsidRDefault="007B292D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9B092C5" w14:textId="53621D27" w:rsidR="0022394F" w:rsidRPr="000354C6" w:rsidRDefault="002C2927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obliczenia ceny.</w:t>
      </w:r>
    </w:p>
    <w:p w14:paraId="35FB7B04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BAB0E11" w14:textId="1F45037E" w:rsidR="0022394F" w:rsidRPr="000354C6" w:rsidRDefault="0022394F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1.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Pr="000354C6">
        <w:rPr>
          <w:rFonts w:asciiTheme="minorHAnsi" w:hAnsiTheme="minorHAnsi" w:cstheme="minorHAnsi"/>
          <w:sz w:val="22"/>
          <w:szCs w:val="22"/>
        </w:rPr>
        <w:t xml:space="preserve">Wykonawca oblicza i podaje w formularzu ofertowym całkowitą ryczałtową cenę oferty dla danej części zamówienia </w:t>
      </w:r>
      <w:r w:rsidR="00D63C81">
        <w:rPr>
          <w:rFonts w:asciiTheme="minorHAnsi" w:hAnsiTheme="minorHAnsi" w:cstheme="minorHAnsi"/>
          <w:sz w:val="22"/>
          <w:szCs w:val="22"/>
        </w:rPr>
        <w:t xml:space="preserve">(zadania) </w:t>
      </w:r>
      <w:r w:rsidRPr="000354C6">
        <w:rPr>
          <w:rFonts w:asciiTheme="minorHAnsi" w:hAnsiTheme="minorHAnsi" w:cstheme="minorHAnsi"/>
          <w:sz w:val="22"/>
          <w:szCs w:val="22"/>
        </w:rPr>
        <w:t xml:space="preserve">na podstawie opisu przedmiotu zamówienia zawartego w SZ a także wszelkie ewentualne dodatkowe koszty stanowiące ryzyko Wykonawcy. </w:t>
      </w:r>
    </w:p>
    <w:p w14:paraId="3C474BD6" w14:textId="62F72637" w:rsidR="0022394F" w:rsidRPr="000354C6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2.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Pr="000354C6">
        <w:rPr>
          <w:rFonts w:asciiTheme="minorHAnsi" w:hAnsiTheme="minorHAnsi" w:cstheme="minorHAnsi"/>
          <w:sz w:val="22"/>
          <w:szCs w:val="22"/>
        </w:rPr>
        <w:t>W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>ykonawca wyliczając ryczałtową cenę ofertową obejmuje wszelkie koszty związane z realizacją pełnego zakresu przedmiotu umowy i niezbędne do jego należytego wykonania z</w:t>
      </w:r>
      <w:r w:rsidR="00D63C8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>uwzględnieniem wszystkich opłat i podatków.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52A49" w14:textId="18B676D3" w:rsidR="0022394F" w:rsidRPr="000354C6" w:rsidRDefault="002C2927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22394F" w:rsidRPr="000354C6">
        <w:rPr>
          <w:rFonts w:asciiTheme="minorHAnsi" w:hAnsiTheme="minorHAnsi" w:cstheme="minorHAnsi"/>
          <w:sz w:val="22"/>
          <w:szCs w:val="22"/>
        </w:rPr>
        <w:t>Podatek VAT należy naliczyć zgodnie z ustawą z dnia 11 marca 2004 r. o podatku od towarów i</w:t>
      </w:r>
      <w:r w:rsidR="00D63C81">
        <w:rPr>
          <w:rFonts w:asciiTheme="minorHAnsi" w:hAnsiTheme="minorHAnsi" w:cstheme="minorHAnsi"/>
          <w:sz w:val="22"/>
          <w:szCs w:val="22"/>
        </w:rPr>
        <w:t> </w:t>
      </w:r>
      <w:r w:rsidR="0022394F" w:rsidRPr="000354C6">
        <w:rPr>
          <w:rFonts w:asciiTheme="minorHAnsi" w:hAnsiTheme="minorHAnsi" w:cstheme="minorHAnsi"/>
          <w:sz w:val="22"/>
          <w:szCs w:val="22"/>
        </w:rPr>
        <w:t>usług.</w:t>
      </w:r>
    </w:p>
    <w:p w14:paraId="10A3E852" w14:textId="7EBEEC42" w:rsidR="0022394F" w:rsidRPr="000354C6" w:rsidRDefault="002C2927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4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sz w:val="22"/>
          <w:szCs w:val="22"/>
        </w:rPr>
        <w:tab/>
        <w:t xml:space="preserve">Cena musi być wyrażona w złotych polskich niezależnie od wchodzących w jej skład elementów. </w:t>
      </w:r>
    </w:p>
    <w:p w14:paraId="7B14554C" w14:textId="62D3284E" w:rsidR="0022394F" w:rsidRPr="000354C6" w:rsidRDefault="002C2927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5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22394F" w:rsidRPr="000354C6">
        <w:rPr>
          <w:rFonts w:asciiTheme="minorHAnsi" w:hAnsiTheme="minorHAnsi" w:cstheme="minorHAnsi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561937B3" w14:textId="1DC4B6FC" w:rsidR="0022394F" w:rsidRPr="000354C6" w:rsidRDefault="0022394F" w:rsidP="00692F40">
      <w:pPr>
        <w:pStyle w:val="Teksttreci0"/>
        <w:widowControl/>
        <w:numPr>
          <w:ilvl w:val="0"/>
          <w:numId w:val="14"/>
        </w:numPr>
        <w:shd w:val="clear" w:color="auto" w:fill="auto"/>
        <w:spacing w:before="0" w:after="0" w:line="240" w:lineRule="auto"/>
        <w:ind w:left="567" w:right="3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Obliczenia należy dokonać z dokładnością do pełnych groszy (z dokładnością do dwóch miejsc po </w:t>
      </w:r>
      <w:r w:rsidR="002C2927" w:rsidRPr="000354C6">
        <w:rPr>
          <w:rFonts w:asciiTheme="minorHAnsi" w:hAnsiTheme="minorHAnsi" w:cstheme="minorHAnsi"/>
        </w:rPr>
        <w:t xml:space="preserve">  </w:t>
      </w:r>
      <w:r w:rsidRPr="000354C6">
        <w:rPr>
          <w:rFonts w:asciiTheme="minorHAnsi" w:hAnsiTheme="minorHAnsi" w:cstheme="minorHAnsi"/>
        </w:rPr>
        <w:t>przecinku zarówno przy kwotach netto jak i brutto).</w:t>
      </w:r>
    </w:p>
    <w:p w14:paraId="207AA7DE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709"/>
        </w:tabs>
        <w:spacing w:before="0" w:after="0" w:line="240" w:lineRule="auto"/>
        <w:ind w:left="567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C86C15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kryteriów, którymi zamawiający będzie się kierował przy wyborze oferty wraz z podaniem znaczenia tych kryteriów i sposobu oceny ofert.</w:t>
      </w:r>
    </w:p>
    <w:p w14:paraId="78B3402D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FB1F2F0" w14:textId="35B195E6" w:rsidR="0022394F" w:rsidRPr="000354C6" w:rsidRDefault="0022394F" w:rsidP="00692F40">
      <w:pPr>
        <w:pStyle w:val="Akapitzlist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oceni złożone oferty wg następujących kryteriów oceny ofert.</w:t>
      </w:r>
    </w:p>
    <w:p w14:paraId="38C1ACF1" w14:textId="77777777" w:rsidR="0022394F" w:rsidRPr="000354C6" w:rsidRDefault="0022394F" w:rsidP="00FA0F40">
      <w:pPr>
        <w:spacing w:before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ab/>
        <w:t>Cena: waga kryterium: 100 %</w:t>
      </w:r>
    </w:p>
    <w:p w14:paraId="79146586" w14:textId="04D7D1BA" w:rsidR="0022394F" w:rsidRPr="000354C6" w:rsidRDefault="0022394F" w:rsidP="00692F40">
      <w:pPr>
        <w:pStyle w:val="Akapitzlist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Sposób obliczenia punktacji w poszczególnych kryteriach oceny ofert</w:t>
      </w:r>
    </w:p>
    <w:p w14:paraId="1E87CCED" w14:textId="77777777" w:rsidR="0022394F" w:rsidRPr="000354C6" w:rsidRDefault="0022394F" w:rsidP="00FA0F40">
      <w:pPr>
        <w:spacing w:before="0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54C6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5ACD74B1" w14:textId="77777777" w:rsidR="0022394F" w:rsidRPr="000354C6" w:rsidRDefault="0022394F" w:rsidP="00FA0F40">
      <w:pPr>
        <w:spacing w:before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powyższym kryterium oceniana będzie cena brutto oferty za całość zamówienia. Maksymalną ilość punktów otrzyma wykonawca, który zaproponuje najniższą cenę, pozostali będą oceniani wg następującego wzoru:</w:t>
      </w:r>
    </w:p>
    <w:p w14:paraId="170286EA" w14:textId="77777777" w:rsidR="0022394F" w:rsidRPr="000354C6" w:rsidRDefault="0022394F" w:rsidP="00FA0F40">
      <w:pPr>
        <w:spacing w:before="0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C = (C</w:t>
      </w:r>
      <w:r w:rsidRPr="000354C6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r w:rsidRPr="000354C6">
        <w:rPr>
          <w:rFonts w:asciiTheme="minorHAnsi" w:hAnsiTheme="minorHAnsi" w:cstheme="minorHAnsi"/>
          <w:b/>
          <w:sz w:val="22"/>
          <w:szCs w:val="22"/>
        </w:rPr>
        <w:t xml:space="preserve"> / C</w:t>
      </w:r>
      <w:r w:rsidRPr="000354C6">
        <w:rPr>
          <w:rFonts w:asciiTheme="minorHAnsi" w:hAnsiTheme="minorHAnsi" w:cstheme="minorHAnsi"/>
          <w:b/>
          <w:sz w:val="22"/>
          <w:szCs w:val="22"/>
          <w:vertAlign w:val="subscript"/>
        </w:rPr>
        <w:t>o</w:t>
      </w:r>
      <w:r w:rsidRPr="000354C6">
        <w:rPr>
          <w:rFonts w:asciiTheme="minorHAnsi" w:hAnsiTheme="minorHAnsi" w:cstheme="minorHAnsi"/>
          <w:b/>
          <w:sz w:val="22"/>
          <w:szCs w:val="22"/>
        </w:rPr>
        <w:t xml:space="preserve">) x 100 pkt      </w:t>
      </w:r>
    </w:p>
    <w:p w14:paraId="56FE85F7" w14:textId="77777777" w:rsidR="0022394F" w:rsidRPr="000354C6" w:rsidRDefault="0022394F" w:rsidP="00FA0F40">
      <w:pPr>
        <w:spacing w:before="0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gdzie:</w:t>
      </w:r>
    </w:p>
    <w:p w14:paraId="7D662F17" w14:textId="77777777" w:rsidR="0022394F" w:rsidRPr="000354C6" w:rsidRDefault="0022394F" w:rsidP="00FA0F40">
      <w:pPr>
        <w:spacing w:before="0"/>
        <w:ind w:left="567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C – przyznane punkty w kryterium Cena </w:t>
      </w:r>
    </w:p>
    <w:p w14:paraId="542987CE" w14:textId="77777777" w:rsidR="0022394F" w:rsidRPr="000354C6" w:rsidRDefault="0022394F" w:rsidP="00FA0F40">
      <w:pPr>
        <w:spacing w:before="0"/>
        <w:ind w:left="567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C</w:t>
      </w:r>
      <w:r w:rsidRPr="000354C6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najniższa cena ofertowa (brutto) spośród wszystkich ważnych ofert;</w:t>
      </w:r>
    </w:p>
    <w:p w14:paraId="584BCCD1" w14:textId="77777777" w:rsidR="0022394F" w:rsidRPr="000354C6" w:rsidRDefault="0022394F" w:rsidP="00FA0F40">
      <w:pPr>
        <w:spacing w:before="0"/>
        <w:ind w:left="567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C</w:t>
      </w:r>
      <w:r w:rsidRPr="000354C6">
        <w:rPr>
          <w:rFonts w:asciiTheme="minorHAnsi" w:hAnsiTheme="minorHAnsi" w:cstheme="minorHAnsi"/>
          <w:sz w:val="22"/>
          <w:szCs w:val="22"/>
          <w:vertAlign w:val="subscript"/>
        </w:rPr>
        <w:t>o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cena oferty ocenianej (brutto).</w:t>
      </w:r>
    </w:p>
    <w:p w14:paraId="6EFD45BD" w14:textId="4427BB3D" w:rsidR="0022394F" w:rsidRPr="000354C6" w:rsidRDefault="0022394F" w:rsidP="00692F40">
      <w:pPr>
        <w:pStyle w:val="Akapitzlist"/>
        <w:numPr>
          <w:ilvl w:val="0"/>
          <w:numId w:val="15"/>
        </w:numPr>
        <w:spacing w:befor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wybierze ofertę, która uzyska w ostatecznej ocenie ofert największą liczbę punktów.</w:t>
      </w:r>
    </w:p>
    <w:p w14:paraId="05695F5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367C6EC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Wykluczenie wykonawcy  </w:t>
      </w:r>
    </w:p>
    <w:p w14:paraId="5EB32CD3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1ACB74A5" w14:textId="77777777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wyklucza z postępowania o udzielenie zamówienia wykonawców, którzy:</w:t>
      </w:r>
    </w:p>
    <w:p w14:paraId="0A469731" w14:textId="26F5030A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wykazali spełniania warunków udziału w postępowaniu,</w:t>
      </w:r>
    </w:p>
    <w:p w14:paraId="5122DD96" w14:textId="00A59A69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wyrządzili szkodę zamawiającemu lub wykonali wcześniejsze zamówienia nienależycie,</w:t>
      </w:r>
    </w:p>
    <w:p w14:paraId="419B9278" w14:textId="12354083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1.3. 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>złożyli nieprawdziwe informacje mające wpływ na wynik prowadzonego postępowania.</w:t>
      </w:r>
    </w:p>
    <w:p w14:paraId="084ECA4F" w14:textId="0232E55B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Ofertę Wykonawcy wykluczonego odrzuca się.</w:t>
      </w:r>
    </w:p>
    <w:p w14:paraId="7C96CC56" w14:textId="77777777" w:rsidR="00F5693C" w:rsidRPr="003375E7" w:rsidRDefault="00F5693C" w:rsidP="00FA0F40">
      <w:pPr>
        <w:pStyle w:val="Akapitzlist"/>
        <w:widowControl/>
        <w:autoSpaceDE/>
        <w:autoSpaceDN/>
        <w:adjustRightInd/>
        <w:spacing w:before="0"/>
        <w:ind w:left="1224"/>
        <w:jc w:val="both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BF748D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Odrzucenie oferty </w:t>
      </w:r>
    </w:p>
    <w:p w14:paraId="58B2F796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64D12369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46485EE4" w14:textId="77777777" w:rsidR="0022394F" w:rsidRPr="003375E7" w:rsidRDefault="0022394F" w:rsidP="00FA0F40">
      <w:pPr>
        <w:pStyle w:val="Akapitzlist"/>
        <w:spacing w:before="0"/>
        <w:ind w:left="502"/>
        <w:rPr>
          <w:rFonts w:asciiTheme="minorHAnsi" w:hAnsiTheme="minorHAnsi" w:cstheme="minorHAnsi"/>
          <w:sz w:val="10"/>
          <w:szCs w:val="10"/>
        </w:rPr>
      </w:pPr>
    </w:p>
    <w:p w14:paraId="616D324F" w14:textId="083427C6" w:rsidR="0022394F" w:rsidRPr="000354C6" w:rsidRDefault="0022394F" w:rsidP="00692F4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odrzuca ofertę, jeżeli:</w:t>
      </w:r>
    </w:p>
    <w:p w14:paraId="352FE69A" w14:textId="71FA5B09" w:rsidR="0022394F" w:rsidRPr="000354C6" w:rsidRDefault="001A2F7E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sz w:val="22"/>
          <w:szCs w:val="22"/>
        </w:rPr>
        <w:t>jej treść nie odpowiada treści ogłoszenia o zamówieniu lub dokumentów ogłoszenia,</w:t>
      </w:r>
    </w:p>
    <w:p w14:paraId="09AE7CFD" w14:textId="43BAA6CF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wykluczonego z postępowania,</w:t>
      </w:r>
    </w:p>
    <w:p w14:paraId="05FD9DA0" w14:textId="0C4621B0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jest nieważna na podstawie odrębnych przepisów,</w:t>
      </w:r>
    </w:p>
    <w:p w14:paraId="6D94C0F0" w14:textId="37E2CF31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zawiera inny sposób wykonania </w:t>
      </w:r>
      <w:r w:rsidR="00D63C81" w:rsidRPr="000354C6">
        <w:rPr>
          <w:rFonts w:asciiTheme="minorHAnsi" w:hAnsiTheme="minorHAnsi" w:cstheme="minorHAnsi"/>
          <w:sz w:val="22"/>
          <w:szCs w:val="22"/>
        </w:rPr>
        <w:t>zamówienia</w:t>
      </w:r>
      <w:r w:rsidRPr="000354C6">
        <w:rPr>
          <w:rFonts w:asciiTheme="minorHAnsi" w:hAnsiTheme="minorHAnsi" w:cstheme="minorHAnsi"/>
          <w:sz w:val="22"/>
          <w:szCs w:val="22"/>
        </w:rPr>
        <w:t xml:space="preserve"> niż ten, który został opisany przez</w:t>
      </w:r>
      <w:r w:rsidRPr="000354C6">
        <w:rPr>
          <w:rFonts w:asciiTheme="minorHAnsi" w:hAnsiTheme="minorHAnsi" w:cstheme="minorHAnsi"/>
          <w:sz w:val="22"/>
          <w:szCs w:val="22"/>
        </w:rPr>
        <w:br/>
        <w:t>zamawiającego w ogłoszeniu o zamówieniu lub dokumentach zamówienia,</w:t>
      </w:r>
    </w:p>
    <w:p w14:paraId="7EBAB1C4" w14:textId="5BCD56FB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po terminie składania ofert,</w:t>
      </w:r>
    </w:p>
    <w:p w14:paraId="5B42B2B3" w14:textId="77777777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nie zaproszonego do składania ofert.</w:t>
      </w:r>
    </w:p>
    <w:p w14:paraId="28CE58AB" w14:textId="77777777" w:rsidR="0022394F" w:rsidRPr="003375E7" w:rsidRDefault="0022394F" w:rsidP="00FA0F40">
      <w:pPr>
        <w:pStyle w:val="Akapitzlist"/>
        <w:spacing w:before="0"/>
        <w:ind w:left="1134"/>
        <w:rPr>
          <w:rFonts w:asciiTheme="minorHAnsi" w:hAnsiTheme="minorHAnsi" w:cstheme="minorHAnsi"/>
          <w:sz w:val="10"/>
          <w:szCs w:val="10"/>
        </w:rPr>
      </w:pPr>
    </w:p>
    <w:p w14:paraId="0F2C5138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XI.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>Unieważnienie postępowania</w:t>
      </w:r>
    </w:p>
    <w:p w14:paraId="3234948E" w14:textId="77777777" w:rsidR="0022394F" w:rsidRPr="003375E7" w:rsidRDefault="0022394F" w:rsidP="00FA0F40">
      <w:pPr>
        <w:spacing w:before="0"/>
        <w:ind w:left="567" w:hanging="567"/>
        <w:rPr>
          <w:rFonts w:asciiTheme="minorHAnsi" w:hAnsiTheme="minorHAnsi" w:cstheme="minorHAnsi"/>
          <w:b/>
          <w:sz w:val="10"/>
          <w:szCs w:val="10"/>
        </w:rPr>
      </w:pPr>
    </w:p>
    <w:p w14:paraId="2633E2CE" w14:textId="4F8A964D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unieważnia postępowanie o udzielenie zamówienia publicznego, jeżeli:</w:t>
      </w:r>
    </w:p>
    <w:p w14:paraId="2F90BCCC" w14:textId="2F0C1D49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złożono żadnej ważnej oferty,</w:t>
      </w:r>
    </w:p>
    <w:p w14:paraId="5EA7AE48" w14:textId="33E84D6D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cena najkorzystniejszej oferty lub oferta z najniższą ceną przewyższa kwotę, którą zamawiający zamierza przeznaczyć na sfinansowanie </w:t>
      </w:r>
      <w:r w:rsidR="00D63C81"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zamówienia, chyba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że zamawiający może zwiększyć tę kwotę do ceny najkorzystniejszej oferty,</w:t>
      </w:r>
    </w:p>
    <w:p w14:paraId="61D5E7A1" w14:textId="69AE5D1E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wystąpiła zmiana okoliczności powodująca, że prowadzenie postępowania lub wykonanie</w:t>
      </w:r>
    </w:p>
    <w:p w14:paraId="662405C5" w14:textId="4B2FAED4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 nie leży w interesie publicznym lub interesie zamawiającego,</w:t>
      </w:r>
    </w:p>
    <w:p w14:paraId="0EFE4131" w14:textId="1B70111D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postępowanie obarczone jest wadą uniemożliwiającą zawarcie ważnej umowy.</w:t>
      </w:r>
    </w:p>
    <w:p w14:paraId="4B17BA7C" w14:textId="07491C12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uchylił się od zawarcia umowy.</w:t>
      </w:r>
    </w:p>
    <w:p w14:paraId="6859FE09" w14:textId="0413299E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2.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zastrzega sobie możliwość zakończenia postępowania bez wyboru oferty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niezwłocznie zawiadamiając wykonawców.</w:t>
      </w:r>
    </w:p>
    <w:p w14:paraId="5F739B0D" w14:textId="6E30571B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3.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może unieważnić postępowanie przed upływem terminu do składania ofert,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jeżeli wystąpiły okoliczności powodujące, że dalsze prowadzenie postępowania jest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nieuzasadnione.</w:t>
      </w:r>
    </w:p>
    <w:p w14:paraId="1DE325B4" w14:textId="77777777" w:rsidR="001A2F7E" w:rsidRPr="003375E7" w:rsidRDefault="001A2F7E" w:rsidP="00FA0F40">
      <w:pPr>
        <w:pStyle w:val="Teksttreci40"/>
        <w:shd w:val="clear" w:color="auto" w:fill="auto"/>
        <w:spacing w:before="0" w:after="0" w:line="240" w:lineRule="auto"/>
        <w:ind w:left="426" w:right="-34" w:hanging="426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1101E42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Istotne dla stron postanowienia umowy </w:t>
      </w:r>
    </w:p>
    <w:p w14:paraId="1265B05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622A6526" w14:textId="2AA69450" w:rsidR="0022394F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Wzór umowy stanowi 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EE3DC9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 do niniejszej specyfikacji istotnych warunków zamówienia. Przewidywane zmiany umowy zawarto we wzorze umowy stanowiącym integralną część SZ. </w:t>
      </w:r>
    </w:p>
    <w:p w14:paraId="53948266" w14:textId="77777777" w:rsidR="002C38FE" w:rsidRPr="000354C6" w:rsidRDefault="002C38FE" w:rsidP="00FA0F40">
      <w:pPr>
        <w:spacing w:before="0"/>
        <w:ind w:right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774C75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EBCDC53" w14:textId="77777777" w:rsidR="0022394F" w:rsidRPr="000354C6" w:rsidRDefault="0022394F" w:rsidP="00FA0F4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Ochrona danych osobowych</w:t>
      </w:r>
    </w:p>
    <w:p w14:paraId="36D5055F" w14:textId="77777777" w:rsidR="003375E7" w:rsidRPr="003375E7" w:rsidRDefault="003375E7" w:rsidP="00FA0F40">
      <w:pPr>
        <w:spacing w:before="0"/>
        <w:jc w:val="both"/>
        <w:rPr>
          <w:rFonts w:asciiTheme="minorHAnsi" w:hAnsiTheme="minorHAnsi" w:cstheme="minorHAnsi"/>
          <w:sz w:val="10"/>
          <w:szCs w:val="10"/>
        </w:rPr>
      </w:pPr>
    </w:p>
    <w:p w14:paraId="5E5D425A" w14:textId="50D92E60" w:rsidR="0022394F" w:rsidRPr="000354C6" w:rsidRDefault="0022394F" w:rsidP="00FA0F40">
      <w:p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C76D9B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Administratorem Pani/Pana danych osobowych jest Powiat Parczewski, ul. Warszawska 24, 21-200 Parczew</w:t>
      </w:r>
      <w:r w:rsidRPr="000354C6">
        <w:rPr>
          <w:rFonts w:asciiTheme="minorHAnsi" w:hAnsiTheme="minorHAnsi" w:cstheme="minorHAnsi"/>
          <w:i/>
          <w:sz w:val="22"/>
          <w:szCs w:val="22"/>
        </w:rPr>
        <w:t>;</w:t>
      </w:r>
    </w:p>
    <w:p w14:paraId="0FC4B744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Administrator powołał Inspektora Ochrony Danych. Ma Pani/Pan prawo do skontaktowania się z Inspektorem Ochrony Danych poprzez wysłanie wiadomości elektronicznej na adres: inspektorodo@parczew.pl lub wysyłając korespondencję na adres: Powiat Parczewski, ul. Warszawska 24, 21-200 Parczew </w:t>
      </w:r>
    </w:p>
    <w:p w14:paraId="08B76B05" w14:textId="3744370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związanym z postępowaniem w trybie rozeznania cenowego: </w:t>
      </w:r>
    </w:p>
    <w:p w14:paraId="7F9164F2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postępowania;  </w:t>
      </w:r>
    </w:p>
    <w:p w14:paraId="07DA98B8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6821879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695C516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15AC8FB4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18119C59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6A7BF65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C668752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3FDB135" w14:textId="77777777" w:rsidR="009566BB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462118F" w14:textId="22E5C685" w:rsidR="0022394F" w:rsidRPr="000354C6" w:rsidRDefault="0022394F" w:rsidP="00FA0F40">
      <w:pPr>
        <w:pStyle w:val="Akapitzlist"/>
        <w:widowControl/>
        <w:autoSpaceDE/>
        <w:autoSpaceDN/>
        <w:adjustRightInd/>
        <w:spacing w:before="0"/>
        <w:ind w:left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4F" w:rsidRPr="000354C6" w14:paraId="2FBE88B5" w14:textId="77777777" w:rsidTr="00EE3DC9">
        <w:tc>
          <w:tcPr>
            <w:tcW w:w="9062" w:type="dxa"/>
          </w:tcPr>
          <w:p w14:paraId="61485A56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Załączniki do Specyfikacji Zamówienia</w:t>
            </w:r>
          </w:p>
        </w:tc>
      </w:tr>
    </w:tbl>
    <w:p w14:paraId="41C55798" w14:textId="13E99871" w:rsidR="00EE3DC9" w:rsidRPr="000354C6" w:rsidRDefault="00EE3DC9" w:rsidP="00EE3DC9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1 – </w:t>
      </w:r>
      <w:r w:rsidRPr="0022594E">
        <w:rPr>
          <w:rFonts w:asciiTheme="minorHAnsi" w:hAnsiTheme="minorHAnsi" w:cstheme="minorHAnsi"/>
          <w:color w:val="000000"/>
          <w:sz w:val="22"/>
          <w:szCs w:val="22"/>
        </w:rPr>
        <w:t xml:space="preserve">Szczegółowy opis przedmiotu </w:t>
      </w:r>
      <w:r>
        <w:rPr>
          <w:rFonts w:asciiTheme="minorHAnsi" w:hAnsiTheme="minorHAnsi" w:cstheme="minorHAnsi"/>
          <w:color w:val="000000"/>
          <w:sz w:val="22"/>
          <w:szCs w:val="22"/>
        </w:rPr>
        <w:t>zamówienia</w:t>
      </w:r>
    </w:p>
    <w:p w14:paraId="3B8F5E12" w14:textId="7F69193D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EE3DC9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Formularz oferty</w:t>
      </w:r>
    </w:p>
    <w:p w14:paraId="0618BBF9" w14:textId="021E860E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EE3DC9">
        <w:rPr>
          <w:rFonts w:asciiTheme="minorHAnsi" w:hAnsiTheme="minorHAnsi" w:cstheme="minorHAnsi"/>
          <w:sz w:val="22"/>
          <w:szCs w:val="22"/>
        </w:rPr>
        <w:t>3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Wzór umowy </w:t>
      </w:r>
    </w:p>
    <w:p w14:paraId="44096ACF" w14:textId="164B1DEB" w:rsidR="0022394F" w:rsidRPr="000354C6" w:rsidRDefault="007F4F40" w:rsidP="00EE3DC9">
      <w:pPr>
        <w:widowControl/>
        <w:autoSpaceDE/>
        <w:autoSpaceDN/>
        <w:adjustRightInd/>
        <w:spacing w:before="0"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Zał. nr </w:t>
      </w:r>
      <w:r w:rsidR="00EE3DC9">
        <w:rPr>
          <w:rFonts w:asciiTheme="minorHAnsi" w:hAnsiTheme="minorHAnsi" w:cstheme="minorHAnsi"/>
          <w:b/>
          <w:sz w:val="22"/>
          <w:szCs w:val="22"/>
        </w:rPr>
        <w:t>2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tbl>
      <w:tblPr>
        <w:tblW w:w="91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5734"/>
      </w:tblGrid>
      <w:tr w:rsidR="0022394F" w:rsidRPr="000354C6" w14:paraId="26D1A7E5" w14:textId="77777777" w:rsidTr="00207449">
        <w:trPr>
          <w:trHeight w:val="1523"/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35A12" w14:textId="3FBC6483" w:rsidR="001A7207" w:rsidRPr="000354C6" w:rsidRDefault="001A7207" w:rsidP="007F4F40">
            <w:pPr>
              <w:pStyle w:val="Zwykytekst3"/>
              <w:ind w:right="2"/>
              <w:jc w:val="center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207449">
              <w:rPr>
                <w:rFonts w:asciiTheme="minorHAnsi" w:hAnsiTheme="minorHAnsi" w:cstheme="minorHAnsi"/>
                <w:i/>
                <w:sz w:val="10"/>
                <w:szCs w:val="16"/>
              </w:rPr>
              <w:t>pełna nazwa/firma, adres, w zależności od podmiotu: NIP/PESEL, KRS/CEiDG)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B33A54" w14:textId="77777777" w:rsidR="0022394F" w:rsidRPr="000354C6" w:rsidRDefault="0022394F" w:rsidP="007F4F40">
            <w:pPr>
              <w:spacing w:before="0"/>
              <w:ind w:right="2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7F4F40">
              <w:rPr>
                <w:rFonts w:asciiTheme="minorHAnsi" w:hAnsiTheme="minorHAnsi" w:cstheme="minorHAnsi"/>
                <w:b/>
                <w:sz w:val="28"/>
                <w:szCs w:val="28"/>
              </w:rPr>
              <w:t>OFERTA</w:t>
            </w:r>
          </w:p>
        </w:tc>
      </w:tr>
    </w:tbl>
    <w:p w14:paraId="5422CDF0" w14:textId="77777777" w:rsidR="0022394F" w:rsidRPr="000354C6" w:rsidRDefault="0022394F" w:rsidP="00FA0F40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6F75D4F6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Powiat Parczewski</w:t>
      </w:r>
    </w:p>
    <w:p w14:paraId="1677D3DC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ul. Warszawska 24</w:t>
      </w:r>
    </w:p>
    <w:p w14:paraId="0E076762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21-200 Parczew</w:t>
      </w:r>
    </w:p>
    <w:p w14:paraId="7800B607" w14:textId="77777777" w:rsidR="001A7207" w:rsidRPr="000354C6" w:rsidRDefault="001A7207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547F8" w14:textId="77777777" w:rsid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Nawiązując do ogłoszenia my niżej podpisani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</w:t>
      </w:r>
    </w:p>
    <w:p w14:paraId="472E7D8E" w14:textId="77777777" w:rsidR="007F4F40" w:rsidRDefault="007F4F40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23B405E" w14:textId="5D9397E9" w:rsidR="0022394F" w:rsidRP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</w:pP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</w:t>
      </w:r>
    </w:p>
    <w:p w14:paraId="56212D4A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(imiona i nazwiska osób reprezentujących Wykonawcę)</w:t>
      </w:r>
    </w:p>
    <w:p w14:paraId="5D16EA46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620A4D04" w14:textId="642E3E3F" w:rsidR="007F4F40" w:rsidRDefault="0022394F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działając w imieniu i na rzecz</w:t>
      </w:r>
      <w:r w:rsidR="007F4F40">
        <w:rPr>
          <w:rFonts w:asciiTheme="minorHAnsi" w:hAnsiTheme="minorHAnsi" w:cstheme="minorHAnsi"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</w:t>
      </w:r>
    </w:p>
    <w:p w14:paraId="17C4639D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2D1F75" w14:textId="2DCC65F7" w:rsidR="0022394F" w:rsidRPr="000354C6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</w:t>
      </w:r>
      <w:r w:rsidR="0022394F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</w:t>
      </w:r>
    </w:p>
    <w:p w14:paraId="651C8C3D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(nazwa (firma) dokładny adres Wykonawcy/Wykonawców - w przypadku składania oferty przez podmioty występujące wspólnie podać nazwy(firmy) i adresy wszystkich wspólników spółki cywilnej lub członków konsorcjum)</w:t>
      </w:r>
    </w:p>
    <w:p w14:paraId="133CFDF8" w14:textId="77777777" w:rsidR="0022394F" w:rsidRPr="000354C6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p w14:paraId="2AC9F204" w14:textId="5E452FE8" w:rsidR="002253C2" w:rsidRPr="005C76B2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F4F40" w:rsidRPr="005C76B2">
        <w:rPr>
          <w:rFonts w:asciiTheme="minorHAnsi" w:hAnsiTheme="minorHAnsi" w:cstheme="minorHAnsi"/>
        </w:rPr>
        <w:t xml:space="preserve">kładamy ofertę na opracowanie programu funkcjonalno-użytkowego </w:t>
      </w:r>
      <w:r w:rsidR="002253C2" w:rsidRPr="005C76B2">
        <w:rPr>
          <w:rFonts w:asciiTheme="minorHAnsi" w:hAnsiTheme="minorHAnsi" w:cstheme="minorHAnsi"/>
        </w:rPr>
        <w:t xml:space="preserve">zgodnie ze Specyfikacją Zamówienia </w:t>
      </w:r>
      <w:r w:rsidR="007F4F40" w:rsidRPr="005C76B2">
        <w:rPr>
          <w:rFonts w:asciiTheme="minorHAnsi" w:hAnsiTheme="minorHAnsi" w:cstheme="minorHAnsi"/>
          <w:b/>
          <w:bCs/>
        </w:rPr>
        <w:t>dla zadań</w:t>
      </w:r>
      <w:r w:rsidR="007F4F40" w:rsidRPr="005C76B2">
        <w:rPr>
          <w:rFonts w:asciiTheme="minorHAnsi" w:hAnsiTheme="minorHAnsi" w:cstheme="minorHAnsi"/>
        </w:rPr>
        <w:t>:</w:t>
      </w:r>
    </w:p>
    <w:p w14:paraId="297CF7FE" w14:textId="77777777" w:rsidR="002253C2" w:rsidRPr="002253C2" w:rsidRDefault="002253C2" w:rsidP="002253C2">
      <w:pPr>
        <w:shd w:val="clear" w:color="auto" w:fill="FFFFFF"/>
        <w:spacing w:before="0"/>
        <w:ind w:right="2"/>
        <w:jc w:val="both"/>
        <w:rPr>
          <w:b/>
          <w:sz w:val="14"/>
          <w:szCs w:val="14"/>
        </w:rPr>
      </w:pPr>
    </w:p>
    <w:p w14:paraId="0ABC96A5" w14:textId="77777777" w:rsidR="002253C2" w:rsidRDefault="002253C2" w:rsidP="00FA0F40">
      <w:pPr>
        <w:widowControl/>
        <w:autoSpaceDE/>
        <w:autoSpaceDN/>
        <w:adjustRightInd/>
        <w:spacing w:before="0"/>
        <w:ind w:right="2"/>
        <w:rPr>
          <w:b/>
        </w:rPr>
      </w:pPr>
    </w:p>
    <w:p w14:paraId="5FD71483" w14:textId="267A305A" w:rsidR="002253C2" w:rsidRDefault="009B58F2" w:rsidP="005C76B2">
      <w:pPr>
        <w:widowControl/>
        <w:autoSpaceDE/>
        <w:autoSpaceDN/>
        <w:adjustRightInd/>
        <w:spacing w:before="0"/>
        <w:ind w:right="2" w:firstLine="709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b/>
        </w:rPr>
        <w:t>1</w:t>
      </w:r>
      <w:r w:rsidR="002253C2">
        <w:rPr>
          <w:b/>
        </w:rPr>
        <w:t>) przebudowa drogi powiatowej 1258L</w:t>
      </w:r>
      <w:r w:rsidR="002253C2">
        <w:rPr>
          <w:bCs/>
          <w:vertAlign w:val="superscript"/>
        </w:rPr>
        <w:t>1)</w:t>
      </w:r>
      <w:r w:rsidR="002253C2">
        <w:rPr>
          <w:b/>
        </w:rPr>
        <w:t>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1419"/>
        <w:gridCol w:w="3113"/>
      </w:tblGrid>
      <w:tr w:rsidR="002253C2" w14:paraId="5D66B433" w14:textId="77777777" w:rsidTr="00207449">
        <w:trPr>
          <w:trHeight w:val="491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49FCEC" w14:textId="77777777" w:rsidR="002253C2" w:rsidRDefault="002253C2" w:rsidP="002253C2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C30D" w14:textId="77777777" w:rsidR="002253C2" w:rsidRDefault="002253C2" w:rsidP="002253C2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F90FA" w14:textId="77777777" w:rsidR="002253C2" w:rsidRDefault="002253C2" w:rsidP="002253C2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VAT w zł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BD0F" w14:textId="77777777" w:rsidR="002253C2" w:rsidRDefault="002253C2" w:rsidP="002253C2">
            <w:pPr>
              <w:widowControl/>
              <w:autoSpaceDE/>
              <w:autoSpaceDN/>
              <w:adjustRightInd/>
              <w:spacing w:before="0"/>
              <w:ind w:right="2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207449" w14:paraId="15FB56FB" w14:textId="77777777" w:rsidTr="00207449">
        <w:trPr>
          <w:trHeight w:val="56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B9F9" w14:textId="77777777" w:rsidR="00207449" w:rsidRPr="00207449" w:rsidRDefault="00207449" w:rsidP="002253C2">
            <w:pPr>
              <w:widowControl/>
              <w:autoSpaceDE/>
              <w:autoSpaceDN/>
              <w:adjustRightInd/>
              <w:spacing w:before="0"/>
              <w:ind w:right="2"/>
              <w:jc w:val="center"/>
              <w:rPr>
                <w:rFonts w:asciiTheme="minorHAnsi" w:hAnsiTheme="minorHAnsi" w:cstheme="minorHAnsi"/>
                <w:b/>
                <w:iCs/>
                <w:sz w:val="2"/>
                <w:szCs w:val="2"/>
              </w:rPr>
            </w:pPr>
          </w:p>
        </w:tc>
      </w:tr>
      <w:tr w:rsidR="002253C2" w14:paraId="1FEBF0ED" w14:textId="77777777" w:rsidTr="00207449">
        <w:trPr>
          <w:trHeight w:val="491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1BFADE" w14:textId="77777777" w:rsidR="002253C2" w:rsidRDefault="002253C2" w:rsidP="002253C2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F787" w14:textId="77777777" w:rsidR="002253C2" w:rsidRDefault="002253C2" w:rsidP="002253C2">
            <w:pPr>
              <w:widowControl/>
              <w:autoSpaceDE/>
              <w:autoSpaceDN/>
              <w:adjustRightInd/>
              <w:spacing w:before="0"/>
              <w:ind w:right="2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192074A2" w14:textId="77777777" w:rsidR="002253C2" w:rsidRDefault="002253C2" w:rsidP="00FA0F40">
      <w:pPr>
        <w:widowControl/>
        <w:autoSpaceDE/>
        <w:autoSpaceDN/>
        <w:adjustRightInd/>
        <w:spacing w:before="0"/>
        <w:ind w:right="2"/>
        <w:rPr>
          <w:b/>
        </w:rPr>
      </w:pPr>
    </w:p>
    <w:p w14:paraId="3F1661E4" w14:textId="171B6FDA" w:rsidR="002253C2" w:rsidRDefault="009B58F2" w:rsidP="005C76B2">
      <w:pPr>
        <w:widowControl/>
        <w:autoSpaceDE/>
        <w:autoSpaceDN/>
        <w:adjustRightInd/>
        <w:spacing w:before="0"/>
        <w:ind w:right="2" w:firstLine="709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b/>
        </w:rPr>
        <w:t>2</w:t>
      </w:r>
      <w:r w:rsidR="002253C2">
        <w:rPr>
          <w:b/>
        </w:rPr>
        <w:t>) przebudowa drogi powiatowej 1572L</w:t>
      </w:r>
      <w:r w:rsidR="002253C2">
        <w:rPr>
          <w:bCs/>
          <w:vertAlign w:val="superscript"/>
        </w:rPr>
        <w:t>1)</w:t>
      </w:r>
      <w:r w:rsidR="002253C2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1419"/>
        <w:gridCol w:w="3113"/>
      </w:tblGrid>
      <w:tr w:rsidR="00207449" w14:paraId="506C353F" w14:textId="77777777" w:rsidTr="00051E53">
        <w:trPr>
          <w:trHeight w:val="491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E7DC6B" w14:textId="77777777" w:rsidR="00207449" w:rsidRDefault="00207449" w:rsidP="00051E53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EC4F" w14:textId="77777777" w:rsidR="00207449" w:rsidRDefault="00207449" w:rsidP="00051E53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95AB5" w14:textId="77777777" w:rsidR="00207449" w:rsidRDefault="00207449" w:rsidP="00051E53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VAT w zł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A96" w14:textId="77777777" w:rsidR="00207449" w:rsidRDefault="00207449" w:rsidP="00051E53">
            <w:pPr>
              <w:widowControl/>
              <w:autoSpaceDE/>
              <w:autoSpaceDN/>
              <w:adjustRightInd/>
              <w:spacing w:before="0"/>
              <w:ind w:right="2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207449" w14:paraId="5679378A" w14:textId="77777777" w:rsidTr="00051E53">
        <w:trPr>
          <w:trHeight w:val="56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39A09" w14:textId="77777777" w:rsidR="00207449" w:rsidRPr="00207449" w:rsidRDefault="00207449" w:rsidP="00051E53">
            <w:pPr>
              <w:widowControl/>
              <w:autoSpaceDE/>
              <w:autoSpaceDN/>
              <w:adjustRightInd/>
              <w:spacing w:before="0"/>
              <w:ind w:right="2"/>
              <w:jc w:val="center"/>
              <w:rPr>
                <w:rFonts w:asciiTheme="minorHAnsi" w:hAnsiTheme="minorHAnsi" w:cstheme="minorHAnsi"/>
                <w:b/>
                <w:iCs/>
                <w:sz w:val="2"/>
                <w:szCs w:val="2"/>
              </w:rPr>
            </w:pPr>
          </w:p>
        </w:tc>
      </w:tr>
      <w:tr w:rsidR="00207449" w14:paraId="3CF1E708" w14:textId="77777777" w:rsidTr="00051E53">
        <w:trPr>
          <w:trHeight w:val="491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549509" w14:textId="77777777" w:rsidR="00207449" w:rsidRDefault="00207449" w:rsidP="00051E53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CF6" w14:textId="77777777" w:rsidR="00207449" w:rsidRDefault="00207449" w:rsidP="00051E53">
            <w:pPr>
              <w:widowControl/>
              <w:autoSpaceDE/>
              <w:autoSpaceDN/>
              <w:adjustRightInd/>
              <w:spacing w:before="0"/>
              <w:ind w:right="2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61869FDD" w14:textId="04AFC192" w:rsidR="002253C2" w:rsidRPr="002253C2" w:rsidRDefault="002253C2" w:rsidP="00FA0F40">
      <w:pPr>
        <w:widowControl/>
        <w:autoSpaceDE/>
        <w:autoSpaceDN/>
        <w:adjustRightInd/>
        <w:spacing w:before="0"/>
        <w:ind w:right="2"/>
        <w:rPr>
          <w:rFonts w:asciiTheme="minorHAnsi" w:hAnsiTheme="minorHAnsi" w:cstheme="minorHAnsi"/>
          <w:b/>
          <w:iCs/>
          <w:sz w:val="14"/>
          <w:szCs w:val="14"/>
        </w:rPr>
      </w:pPr>
    </w:p>
    <w:p w14:paraId="5FF32F16" w14:textId="10CDBBD8" w:rsidR="0022394F" w:rsidRDefault="002253C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53C2">
        <w:rPr>
          <w:rFonts w:asciiTheme="minorHAnsi" w:hAnsiTheme="minorHAnsi" w:cstheme="minorHAnsi"/>
          <w:b/>
          <w:sz w:val="22"/>
          <w:szCs w:val="22"/>
          <w:vertAlign w:val="superscript"/>
          <w:lang w:eastAsia="pl-PL"/>
        </w:rPr>
        <w:t>1)</w:t>
      </w:r>
      <w:r w:rsidR="0022394F" w:rsidRPr="000354C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 przypadku nieskładania oferty na daną część </w:t>
      </w:r>
      <w:r w:rsidR="0020744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(zadanie) </w:t>
      </w:r>
      <w:r w:rsidR="0022394F" w:rsidRPr="000354C6">
        <w:rPr>
          <w:rFonts w:asciiTheme="minorHAnsi" w:hAnsiTheme="minorHAnsi" w:cstheme="minorHAnsi"/>
          <w:b/>
          <w:sz w:val="22"/>
          <w:szCs w:val="22"/>
          <w:lang w:eastAsia="pl-PL"/>
        </w:rPr>
        <w:t>należy wpisać „</w:t>
      </w:r>
      <w:r w:rsidR="0022394F" w:rsidRPr="000354C6">
        <w:rPr>
          <w:rFonts w:asciiTheme="minorHAnsi" w:hAnsiTheme="minorHAnsi" w:cstheme="minorHAnsi"/>
          <w:b/>
          <w:i/>
          <w:sz w:val="22"/>
          <w:szCs w:val="22"/>
          <w:lang w:eastAsia="pl-PL"/>
        </w:rPr>
        <w:t>NIE DOTYCZY</w:t>
      </w:r>
      <w:r w:rsidR="0022394F" w:rsidRPr="000354C6">
        <w:rPr>
          <w:rFonts w:asciiTheme="minorHAnsi" w:hAnsiTheme="minorHAnsi" w:cstheme="minorHAnsi"/>
          <w:b/>
          <w:sz w:val="22"/>
          <w:szCs w:val="22"/>
          <w:lang w:eastAsia="pl-PL"/>
        </w:rPr>
        <w:t>”</w:t>
      </w:r>
    </w:p>
    <w:p w14:paraId="6E1F5AA6" w14:textId="77777777" w:rsidR="00207449" w:rsidRPr="000354C6" w:rsidRDefault="00207449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7DDCB4B" w14:textId="1CD77F45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zapoznaliśmy się ze Specyfikacją Zamówienia i nie wnosimy do niej zastrzeżeń oraz zdobyliśmy konieczne informacje do przygotowania oferty.</w:t>
      </w:r>
    </w:p>
    <w:p w14:paraId="72CCEAC3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wzór umowy stanowiący załącznik do SZ został przez nas zaakceptowany i zobowiązujemy się w przypadku wyboru naszej oferty do zawarcia umowy na wymienionych w projekcie umowy warunkach w miejscu i terminie wyznaczonym przez Zamawiającego.</w:t>
      </w:r>
    </w:p>
    <w:p w14:paraId="3A5737F9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zaoferowany przedmiot zamówienia spełnia wymogi zamawiającego określone w SZ.</w:t>
      </w:r>
    </w:p>
    <w:p w14:paraId="25DCD1BD" w14:textId="55737D68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przystępując do postępowania uzyskaliśmy wszelkie niezbędne informacje co do ryzyka, trudności i wszelkich innych okoliczności jakie mogą mieć wpływ na ofertę i bierzemy pełną odpowiedzialność za odpowiednie wykonanie przedmiotu umowy.</w:t>
      </w:r>
    </w:p>
    <w:p w14:paraId="2366F649" w14:textId="773411BA" w:rsidR="0022394F" w:rsidRPr="000354C6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</w:t>
      </w:r>
      <w:r w:rsidR="0022394F" w:rsidRPr="000354C6">
        <w:rPr>
          <w:rFonts w:asciiTheme="minorHAnsi" w:hAnsiTheme="minorHAnsi" w:cstheme="minorHAnsi"/>
        </w:rPr>
        <w:t xml:space="preserve"> że informacje i dokumenty zawarte na stronach od</w:t>
      </w:r>
      <w:r>
        <w:rPr>
          <w:rFonts w:asciiTheme="minorHAnsi" w:hAnsiTheme="minorHAnsi" w:cstheme="minorHAnsi"/>
        </w:rPr>
        <w:t xml:space="preserve"> nr</w:t>
      </w:r>
      <w:r w:rsidR="0022394F" w:rsidRPr="000354C6">
        <w:rPr>
          <w:rFonts w:asciiTheme="minorHAnsi" w:hAnsiTheme="minorHAnsi" w:cstheme="minorHAnsi"/>
        </w:rPr>
        <w:t xml:space="preserve">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 </w:t>
      </w:r>
      <w:r w:rsidR="0022394F" w:rsidRPr="000354C6">
        <w:rPr>
          <w:rFonts w:asciiTheme="minorHAnsi" w:hAnsiTheme="minorHAnsi" w:cstheme="minorHAnsi"/>
        </w:rPr>
        <w:t xml:space="preserve">do nr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____ </w:t>
      </w:r>
      <w:r w:rsidR="0022394F" w:rsidRPr="000354C6">
        <w:rPr>
          <w:rFonts w:asciiTheme="minorHAnsi" w:hAnsiTheme="minorHAnsi" w:cstheme="minorHAnsi"/>
        </w:rPr>
        <w:t>stanowią tajemnicę przedsiębiorstwa w rozumieniu przepisów o zwalczaniu nieuczciwej konkurencji i zastrzegamy, że nie mogą być one udostępnione.</w:t>
      </w:r>
    </w:p>
    <w:p w14:paraId="400311F5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color w:val="000000"/>
        </w:rPr>
        <w:lastRenderedPageBreak/>
        <w:t xml:space="preserve">Oświadczamy, że zostały wypełnione przez nas obowiązki informacyjne przewidziane w art. 13 lub art. 14 RODO wobec osób fizycznych, </w:t>
      </w:r>
      <w:r w:rsidRPr="000354C6">
        <w:rPr>
          <w:rFonts w:asciiTheme="minorHAnsi" w:hAnsiTheme="minorHAnsi" w:cstheme="minorHAnsi"/>
        </w:rPr>
        <w:t xml:space="preserve">od których dane osobowe bezpośrednio lub pośrednio zostały przez nas pozyskane </w:t>
      </w:r>
      <w:r w:rsidRPr="000354C6">
        <w:rPr>
          <w:rFonts w:asciiTheme="minorHAnsi" w:hAnsiTheme="minorHAnsi" w:cstheme="minorHAnsi"/>
          <w:color w:val="000000"/>
        </w:rPr>
        <w:t>w celu ubiegania się o udzielenie zamówienia publicznego w niniejszym postępowaniu</w:t>
      </w:r>
      <w:r w:rsidRPr="000354C6">
        <w:rPr>
          <w:rFonts w:asciiTheme="minorHAnsi" w:hAnsiTheme="minorHAnsi" w:cstheme="minorHAnsi"/>
        </w:rPr>
        <w:t>.</w:t>
      </w:r>
    </w:p>
    <w:p w14:paraId="0C522FD4" w14:textId="77777777" w:rsidR="000757A9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Korespondencję w</w:t>
      </w:r>
      <w:r w:rsidR="0022394F" w:rsidRPr="000354C6">
        <w:rPr>
          <w:rFonts w:asciiTheme="minorHAnsi" w:hAnsiTheme="minorHAnsi" w:cstheme="minorHAnsi"/>
        </w:rPr>
        <w:t xml:space="preserve"> sprawie przedmiotowego postępowania należy kierować na poniższy </w:t>
      </w:r>
    </w:p>
    <w:p w14:paraId="0108D327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722D3621" w14:textId="43F9929E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</w:rPr>
      </w:pPr>
      <w:r w:rsidRPr="000354C6">
        <w:rPr>
          <w:rFonts w:asciiTheme="minorHAnsi" w:hAnsiTheme="minorHAnsi" w:cstheme="minorHAnsi"/>
        </w:rPr>
        <w:t>adres: 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</w:t>
      </w:r>
    </w:p>
    <w:p w14:paraId="6941AC5F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  <w:sz w:val="10"/>
          <w:szCs w:val="10"/>
        </w:rPr>
      </w:pPr>
    </w:p>
    <w:p w14:paraId="7316BAEF" w14:textId="39EDAEE3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</w:t>
      </w:r>
      <w:r w:rsidRPr="000354C6">
        <w:rPr>
          <w:rFonts w:asciiTheme="minorHAnsi" w:hAnsiTheme="minorHAnsi" w:cstheme="minorHAnsi"/>
        </w:rPr>
        <w:t xml:space="preserve">, imię i nazwisko: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</w:t>
      </w:r>
      <w:r w:rsidRPr="000354C6">
        <w:rPr>
          <w:rFonts w:asciiTheme="minorHAnsi" w:hAnsiTheme="minorHAnsi" w:cstheme="minorHAnsi"/>
        </w:rPr>
        <w:t xml:space="preserve">, </w:t>
      </w:r>
    </w:p>
    <w:p w14:paraId="24C337AD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50D4A9C3" w14:textId="587A8626" w:rsidR="0022394F" w:rsidRPr="000354C6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tel.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 xml:space="preserve">, fax.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>, e-ma</w:t>
      </w:r>
      <w:r w:rsidR="007804D7" w:rsidRPr="000354C6">
        <w:rPr>
          <w:rFonts w:asciiTheme="minorHAnsi" w:hAnsiTheme="minorHAnsi" w:cstheme="minorHAnsi"/>
        </w:rPr>
        <w:t>i</w:t>
      </w:r>
      <w:r w:rsidRPr="000354C6">
        <w:rPr>
          <w:rFonts w:asciiTheme="minorHAnsi" w:hAnsiTheme="minorHAnsi" w:cstheme="minorHAnsi"/>
        </w:rPr>
        <w:t xml:space="preserve">l: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</w:t>
      </w:r>
      <w:r w:rsidRPr="000354C6">
        <w:rPr>
          <w:rFonts w:asciiTheme="minorHAnsi" w:hAnsiTheme="minorHAnsi" w:cstheme="minorHAnsi"/>
        </w:rPr>
        <w:t>.</w:t>
      </w:r>
    </w:p>
    <w:p w14:paraId="09817BCE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składamy na </w:t>
      </w:r>
      <w:r w:rsidRPr="00207449">
        <w:rPr>
          <w:rFonts w:asciiTheme="minorHAnsi" w:hAnsiTheme="minorHAnsi" w:cstheme="minorHAnsi"/>
          <w:color w:val="D9D9D9" w:themeColor="background1" w:themeShade="D9"/>
        </w:rPr>
        <w:t xml:space="preserve">_____ </w:t>
      </w:r>
      <w:r w:rsidRPr="000354C6">
        <w:rPr>
          <w:rFonts w:asciiTheme="minorHAnsi" w:hAnsiTheme="minorHAnsi" w:cstheme="minorHAnsi"/>
        </w:rPr>
        <w:t>stronach.</w:t>
      </w:r>
    </w:p>
    <w:p w14:paraId="477738C5" w14:textId="28950142" w:rsidR="0022394F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Załącznikami do oferty, stanowiącymi jej integralną część są:</w:t>
      </w:r>
    </w:p>
    <w:p w14:paraId="775DFBD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43C9BA7A" w14:textId="7B325BDB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5FAC9C2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2D03BD27" w14:textId="111AF23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1CB008C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037C4B0D" w14:textId="73E0C92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1FC9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5257E8F2" w14:textId="77777777" w:rsidR="0022394F" w:rsidRPr="000354C6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060BC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6ADBD773" w14:textId="43EC7E14" w:rsidR="0022394F" w:rsidRPr="000354C6" w:rsidRDefault="0022394F" w:rsidP="00FA0F40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br/>
      </w:r>
      <w:r w:rsidRPr="00207449">
        <w:rPr>
          <w:rFonts w:asciiTheme="minorHAnsi" w:hAnsiTheme="minorHAnsi" w:cstheme="minorHAnsi"/>
          <w:i/>
          <w:iCs/>
          <w:color w:val="D9D9D9" w:themeColor="background1" w:themeShade="D9"/>
          <w:sz w:val="22"/>
          <w:szCs w:val="22"/>
        </w:rPr>
        <w:t>_____________________</w:t>
      </w:r>
      <w:r w:rsidRPr="0020744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54C6">
        <w:rPr>
          <w:rFonts w:asciiTheme="minorHAnsi" w:hAnsiTheme="minorHAnsi" w:cstheme="minorHAnsi"/>
          <w:sz w:val="22"/>
          <w:szCs w:val="22"/>
        </w:rPr>
        <w:t xml:space="preserve"> dnia </w:t>
      </w:r>
      <w:r w:rsidRPr="00207449"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 xml:space="preserve">___________ </w:t>
      </w:r>
      <w:r w:rsidRPr="000354C6">
        <w:rPr>
          <w:rFonts w:asciiTheme="minorHAnsi" w:hAnsiTheme="minorHAnsi" w:cstheme="minorHAnsi"/>
          <w:sz w:val="22"/>
          <w:szCs w:val="22"/>
        </w:rPr>
        <w:t>.202</w:t>
      </w:r>
      <w:r w:rsidR="00EE3DC9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EE537BD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br/>
      </w:r>
    </w:p>
    <w:p w14:paraId="0A9802F0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4B56A49" w14:textId="49B86B24" w:rsidR="0022394F" w:rsidRPr="000757A9" w:rsidRDefault="0022394F" w:rsidP="00FA0F40">
      <w:pPr>
        <w:spacing w:before="0"/>
        <w:ind w:left="4820" w:firstLine="5"/>
        <w:jc w:val="center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0757A9"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>______________________________________</w:t>
      </w:r>
    </w:p>
    <w:p w14:paraId="3EBB35BB" w14:textId="77777777" w:rsidR="0022394F" w:rsidRPr="00EE3DC9" w:rsidRDefault="0022394F" w:rsidP="00FA0F40">
      <w:pPr>
        <w:spacing w:before="0"/>
        <w:ind w:left="4820" w:firstLine="5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EE3DC9">
        <w:rPr>
          <w:rFonts w:asciiTheme="minorHAnsi" w:hAnsiTheme="minorHAnsi" w:cstheme="minorHAnsi"/>
          <w:i/>
          <w:sz w:val="14"/>
          <w:szCs w:val="14"/>
        </w:rPr>
        <w:t>(czytelny podpis uprawnionego przedstawiciela Wykonawcy)</w:t>
      </w:r>
    </w:p>
    <w:p w14:paraId="13AD7231" w14:textId="339C9C02" w:rsidR="00FC3A8B" w:rsidRPr="000354C6" w:rsidRDefault="00FC3A8B" w:rsidP="00FA0F40">
      <w:pPr>
        <w:pStyle w:val="Zwykytekst3"/>
        <w:pageBreakBefore/>
        <w:ind w:right="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Zał. nr </w:t>
      </w:r>
      <w:r w:rsidR="00EE3DC9">
        <w:rPr>
          <w:rFonts w:asciiTheme="minorHAnsi" w:hAnsiTheme="minorHAnsi" w:cstheme="minorHAnsi"/>
          <w:b/>
          <w:sz w:val="22"/>
          <w:szCs w:val="22"/>
        </w:rPr>
        <w:t>3</w:t>
      </w:r>
      <w:r w:rsidRPr="000354C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p w14:paraId="000280F8" w14:textId="1126C8A2" w:rsidR="00FC3A8B" w:rsidRPr="000354C6" w:rsidRDefault="00FC3A8B" w:rsidP="00FA0F40">
      <w:pP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UMOWA nr 032</w:t>
      </w:r>
      <w:r w:rsidR="000757A9">
        <w:rPr>
          <w:rFonts w:asciiTheme="minorHAnsi" w:hAnsiTheme="minorHAnsi" w:cstheme="minorHAnsi"/>
          <w:b/>
          <w:sz w:val="22"/>
          <w:szCs w:val="22"/>
        </w:rPr>
        <w:t>.</w:t>
      </w:r>
      <w:r w:rsidR="000757A9" w:rsidRPr="000757A9">
        <w:rPr>
          <w:rFonts w:asciiTheme="minorHAnsi" w:hAnsiTheme="minorHAnsi" w:cstheme="minorHAnsi"/>
          <w:bCs/>
          <w:color w:val="D9D9D9" w:themeColor="background1" w:themeShade="D9"/>
          <w:sz w:val="22"/>
          <w:szCs w:val="22"/>
        </w:rPr>
        <w:t>____</w:t>
      </w:r>
      <w:r w:rsidRPr="000354C6">
        <w:rPr>
          <w:rFonts w:asciiTheme="minorHAnsi" w:hAnsiTheme="minorHAnsi" w:cstheme="minorHAnsi"/>
          <w:b/>
          <w:sz w:val="22"/>
          <w:szCs w:val="22"/>
        </w:rPr>
        <w:t>.2022.AZ</w:t>
      </w:r>
    </w:p>
    <w:p w14:paraId="7B1A6249" w14:textId="77777777" w:rsidR="00FC3A8B" w:rsidRPr="000354C6" w:rsidRDefault="00FC3A8B" w:rsidP="00FA0F40">
      <w:pP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3C4885" w14:textId="2E6589C9" w:rsidR="00EE3DC9" w:rsidRPr="002E761A" w:rsidRDefault="002E761A" w:rsidP="00EE3DC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E3DC9" w:rsidRPr="002E761A">
        <w:rPr>
          <w:rFonts w:asciiTheme="minorHAnsi" w:hAnsiTheme="minorHAnsi" w:cstheme="minorHAnsi"/>
        </w:rPr>
        <w:t xml:space="preserve">a opracowanie programu funkcjonalno-użytkowego </w:t>
      </w:r>
      <w:r>
        <w:rPr>
          <w:rFonts w:asciiTheme="minorHAnsi" w:hAnsiTheme="minorHAnsi" w:cstheme="minorHAnsi"/>
        </w:rPr>
        <w:t xml:space="preserve">dla </w:t>
      </w:r>
      <w:r w:rsidR="00EE3DC9" w:rsidRPr="002E761A">
        <w:rPr>
          <w:rFonts w:asciiTheme="minorHAnsi" w:hAnsiTheme="minorHAnsi" w:cstheme="minorHAnsi"/>
          <w:b/>
          <w:bCs/>
        </w:rPr>
        <w:t xml:space="preserve">przebudowy drogi powiatowej </w:t>
      </w:r>
      <w:r w:rsidR="000757A9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EE3DC9" w:rsidRPr="002E761A">
        <w:rPr>
          <w:rFonts w:asciiTheme="minorHAnsi" w:hAnsiTheme="minorHAnsi" w:cstheme="minorHAnsi"/>
          <w:b/>
          <w:bCs/>
        </w:rPr>
        <w:t xml:space="preserve">L </w:t>
      </w:r>
      <w:r w:rsidR="00EE3DC9" w:rsidRPr="002E761A">
        <w:rPr>
          <w:rFonts w:asciiTheme="minorHAnsi" w:hAnsiTheme="minorHAnsi" w:cstheme="minorHAnsi"/>
        </w:rPr>
        <w:t xml:space="preserve">zawarta w dniu </w:t>
      </w:r>
      <w:r w:rsidR="000757A9" w:rsidRPr="000757A9">
        <w:rPr>
          <w:rFonts w:asciiTheme="minorHAnsi" w:hAnsiTheme="minorHAnsi" w:cstheme="minorHAnsi"/>
          <w:color w:val="D9D9D9" w:themeColor="background1" w:themeShade="D9"/>
        </w:rPr>
        <w:t>_____________</w:t>
      </w:r>
      <w:r w:rsidR="00EE3DC9" w:rsidRPr="000757A9">
        <w:rPr>
          <w:rFonts w:asciiTheme="minorHAnsi" w:hAnsiTheme="minorHAnsi" w:cstheme="minorHAnsi"/>
          <w:color w:val="D9D9D9" w:themeColor="background1" w:themeShade="D9"/>
        </w:rPr>
        <w:t xml:space="preserve"> </w:t>
      </w:r>
      <w:r w:rsidR="00EE3DC9" w:rsidRPr="002E761A">
        <w:rPr>
          <w:rFonts w:asciiTheme="minorHAnsi" w:hAnsiTheme="minorHAnsi" w:cstheme="minorHAnsi"/>
        </w:rPr>
        <w:t>2022 r. w Parczewie pomiędzy:</w:t>
      </w:r>
    </w:p>
    <w:p w14:paraId="04B708A9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  <w:b/>
          <w:bCs/>
        </w:rPr>
        <w:t>Powiatem Parczewskim</w:t>
      </w:r>
      <w:r w:rsidRPr="002E761A">
        <w:rPr>
          <w:rFonts w:asciiTheme="minorHAnsi" w:hAnsiTheme="minorHAnsi" w:cstheme="minorHAnsi"/>
        </w:rPr>
        <w:t xml:space="preserve"> z siedzibą w Parczewie, 21-200 Parczew, ul. Warszawska 24, NIP: 5391437872 REGON: 030237368 reprezentowanym przez </w:t>
      </w:r>
      <w:r w:rsidRPr="002E761A">
        <w:rPr>
          <w:rFonts w:asciiTheme="minorHAnsi" w:hAnsiTheme="minorHAnsi" w:cstheme="minorHAnsi"/>
          <w:b/>
          <w:bCs/>
        </w:rPr>
        <w:t>Zarząd Powiatu w Parczewie</w:t>
      </w:r>
      <w:r w:rsidRPr="002E761A">
        <w:rPr>
          <w:rFonts w:asciiTheme="minorHAnsi" w:hAnsiTheme="minorHAnsi" w:cstheme="minorHAnsi"/>
        </w:rPr>
        <w:t xml:space="preserve"> w osobach: </w:t>
      </w:r>
    </w:p>
    <w:p w14:paraId="7CD3F5E9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1.  </w:t>
      </w:r>
      <w:r w:rsidRPr="002E761A">
        <w:rPr>
          <w:rFonts w:asciiTheme="minorHAnsi" w:hAnsiTheme="minorHAnsi" w:cstheme="minorHAnsi"/>
          <w:b/>
          <w:bCs/>
        </w:rPr>
        <w:t>Janusza Hordejuka</w:t>
      </w:r>
      <w:r w:rsidRPr="002E761A">
        <w:rPr>
          <w:rFonts w:asciiTheme="minorHAnsi" w:hAnsiTheme="minorHAnsi" w:cstheme="minorHAnsi"/>
        </w:rPr>
        <w:t xml:space="preserve"> – Starosta</w:t>
      </w:r>
    </w:p>
    <w:p w14:paraId="6A8DE686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2. </w:t>
      </w:r>
      <w:r w:rsidRPr="002E761A">
        <w:rPr>
          <w:rFonts w:asciiTheme="minorHAnsi" w:hAnsiTheme="minorHAnsi" w:cstheme="minorHAnsi"/>
          <w:b/>
          <w:bCs/>
        </w:rPr>
        <w:t>Artura Jaszczuka</w:t>
      </w:r>
      <w:r w:rsidRPr="002E761A">
        <w:rPr>
          <w:rFonts w:asciiTheme="minorHAnsi" w:hAnsiTheme="minorHAnsi" w:cstheme="minorHAnsi"/>
        </w:rPr>
        <w:t xml:space="preserve"> –Wicestarosta</w:t>
      </w:r>
    </w:p>
    <w:p w14:paraId="60D19EAF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przy kontrasygnacie </w:t>
      </w:r>
      <w:r w:rsidRPr="002E761A">
        <w:rPr>
          <w:rFonts w:asciiTheme="minorHAnsi" w:hAnsiTheme="minorHAnsi" w:cstheme="minorHAnsi"/>
          <w:b/>
          <w:bCs/>
        </w:rPr>
        <w:t>Ewy Klajdy</w:t>
      </w:r>
      <w:r w:rsidRPr="002E761A">
        <w:rPr>
          <w:rFonts w:asciiTheme="minorHAnsi" w:hAnsiTheme="minorHAnsi" w:cstheme="minorHAnsi"/>
        </w:rPr>
        <w:t xml:space="preserve"> - Skarbnika Powiatu</w:t>
      </w:r>
    </w:p>
    <w:p w14:paraId="64C19104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zwanym dalej </w:t>
      </w:r>
      <w:r w:rsidRPr="002E761A">
        <w:rPr>
          <w:rFonts w:asciiTheme="minorHAnsi" w:hAnsiTheme="minorHAnsi" w:cstheme="minorHAnsi"/>
          <w:b/>
          <w:bCs/>
        </w:rPr>
        <w:t>Zamawiającym</w:t>
      </w:r>
    </w:p>
    <w:p w14:paraId="70E52070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a: </w:t>
      </w:r>
    </w:p>
    <w:p w14:paraId="211A6EA9" w14:textId="243E8CFB" w:rsidR="00EE3DC9" w:rsidRPr="002E761A" w:rsidRDefault="000757A9" w:rsidP="00EE3DC9">
      <w:pPr>
        <w:jc w:val="both"/>
        <w:rPr>
          <w:rFonts w:asciiTheme="minorHAnsi" w:hAnsiTheme="minorHAnsi" w:cstheme="minorHAnsi"/>
        </w:rPr>
      </w:pPr>
      <w:r w:rsidRPr="000757A9">
        <w:rPr>
          <w:rFonts w:asciiTheme="minorHAnsi" w:hAnsiTheme="minorHAnsi" w:cstheme="minorHAnsi"/>
          <w:color w:val="D9D9D9" w:themeColor="background1" w:themeShade="D9"/>
        </w:rPr>
        <w:t xml:space="preserve">_____________ </w:t>
      </w:r>
    </w:p>
    <w:p w14:paraId="0E141A8C" w14:textId="77777777" w:rsidR="00EE3DC9" w:rsidRPr="002E761A" w:rsidRDefault="00EE3DC9" w:rsidP="00EE3DC9">
      <w:pPr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zwany dalej </w:t>
      </w:r>
      <w:r w:rsidRPr="002E761A">
        <w:rPr>
          <w:rFonts w:asciiTheme="minorHAnsi" w:hAnsiTheme="minorHAnsi" w:cstheme="minorHAnsi"/>
          <w:b/>
          <w:bCs/>
        </w:rPr>
        <w:t>Wykonawcą</w:t>
      </w:r>
    </w:p>
    <w:p w14:paraId="344B1579" w14:textId="77777777" w:rsidR="00EE3DC9" w:rsidRPr="005D308C" w:rsidRDefault="00EE3DC9" w:rsidP="00EE3DC9">
      <w:pPr>
        <w:spacing w:before="0"/>
        <w:ind w:right="2"/>
        <w:rPr>
          <w:rFonts w:asciiTheme="minorHAnsi" w:hAnsiTheme="minorHAnsi" w:cstheme="minorHAnsi"/>
          <w:sz w:val="10"/>
          <w:szCs w:val="10"/>
        </w:rPr>
      </w:pPr>
    </w:p>
    <w:p w14:paraId="3F8387AB" w14:textId="77777777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>§1</w:t>
      </w:r>
    </w:p>
    <w:p w14:paraId="5460FFDB" w14:textId="77777777" w:rsidR="005D308C" w:rsidRDefault="002E761A" w:rsidP="005D308C">
      <w:pPr>
        <w:jc w:val="both"/>
        <w:rPr>
          <w:rStyle w:val="Teksttreci2"/>
          <w:rFonts w:asciiTheme="minorHAnsi" w:hAnsiTheme="minorHAnsi" w:cstheme="minorHAnsi"/>
          <w:color w:val="000000"/>
        </w:rPr>
      </w:pPr>
      <w:r w:rsidRPr="002E761A">
        <w:rPr>
          <w:rStyle w:val="Teksttreci2"/>
          <w:rFonts w:asciiTheme="minorHAnsi" w:hAnsiTheme="minorHAnsi" w:cstheme="minorHAnsi"/>
          <w:color w:val="000000"/>
        </w:rPr>
        <w:t>Podstawę zawarcia umowy stanowi Zarządzenie Nr 17/2022 Starosty Parczewskiego z dnia 1 marca 2022 r. w</w:t>
      </w:r>
      <w:r>
        <w:rPr>
          <w:rStyle w:val="Teksttreci2"/>
          <w:rFonts w:asciiTheme="minorHAnsi" w:hAnsiTheme="minorHAnsi" w:cstheme="minorHAnsi"/>
          <w:color w:val="000000"/>
        </w:rPr>
        <w:t> </w:t>
      </w:r>
      <w:r w:rsidRPr="002E761A">
        <w:rPr>
          <w:rStyle w:val="Teksttreci2"/>
          <w:rFonts w:asciiTheme="minorHAnsi" w:hAnsiTheme="minorHAnsi" w:cstheme="minorHAnsi"/>
          <w:color w:val="000000"/>
        </w:rPr>
        <w:t>sprawie ustalenia Regulaminu udzielania zamówień publicznych o wartości szacunkowej nie przekraczającej w</w:t>
      </w:r>
      <w:r w:rsidR="005D308C">
        <w:rPr>
          <w:rStyle w:val="Teksttreci2"/>
          <w:rFonts w:asciiTheme="minorHAnsi" w:hAnsiTheme="minorHAnsi" w:cstheme="minorHAnsi"/>
          <w:color w:val="000000"/>
        </w:rPr>
        <w:t> </w:t>
      </w:r>
      <w:r w:rsidRPr="002E761A">
        <w:rPr>
          <w:rStyle w:val="Teksttreci2"/>
          <w:rFonts w:asciiTheme="minorHAnsi" w:hAnsiTheme="minorHAnsi" w:cstheme="minorHAnsi"/>
          <w:color w:val="000000"/>
        </w:rPr>
        <w:t>złotych równowartości 130.000 złotych netto.</w:t>
      </w:r>
    </w:p>
    <w:p w14:paraId="57497C29" w14:textId="2DBFBE07" w:rsidR="005D308C" w:rsidRDefault="005D308C" w:rsidP="005D308C">
      <w:pPr>
        <w:jc w:val="both"/>
        <w:rPr>
          <w:rStyle w:val="Teksttreci2"/>
          <w:rFonts w:asciiTheme="minorHAnsi" w:hAnsiTheme="minorHAnsi" w:cstheme="minorHAnsi"/>
          <w:color w:val="000000"/>
        </w:rPr>
      </w:pPr>
      <w:r w:rsidRPr="002E761A">
        <w:rPr>
          <w:rStyle w:val="Teksttreci2"/>
          <w:rFonts w:asciiTheme="minorHAnsi" w:hAnsiTheme="minorHAnsi" w:cstheme="minorHAnsi"/>
          <w:color w:val="000000"/>
        </w:rPr>
        <w:t>Umowa zostaje zawarta w wyniku przeprowadzonego postępowania nr</w:t>
      </w:r>
      <w:r w:rsidR="000757A9"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="000757A9" w:rsidRPr="000757A9">
        <w:rPr>
          <w:rFonts w:asciiTheme="minorHAnsi" w:hAnsiTheme="minorHAnsi" w:cstheme="minorHAnsi"/>
          <w:color w:val="D9D9D9" w:themeColor="background1" w:themeShade="D9"/>
        </w:rPr>
        <w:t xml:space="preserve">_______ </w:t>
      </w:r>
      <w:r w:rsidRPr="002E761A">
        <w:rPr>
          <w:rStyle w:val="Teksttreci2"/>
          <w:rFonts w:asciiTheme="minorHAnsi" w:hAnsiTheme="minorHAnsi" w:cstheme="minorHAnsi"/>
          <w:color w:val="000000"/>
        </w:rPr>
        <w:t xml:space="preserve">z dnia </w:t>
      </w:r>
      <w:r w:rsidR="000757A9" w:rsidRPr="000757A9">
        <w:rPr>
          <w:rFonts w:asciiTheme="minorHAnsi" w:hAnsiTheme="minorHAnsi" w:cstheme="minorHAnsi"/>
          <w:color w:val="D9D9D9" w:themeColor="background1" w:themeShade="D9"/>
        </w:rPr>
        <w:t>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______</w:t>
      </w:r>
      <w:r w:rsidR="000757A9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 xml:space="preserve"> </w:t>
      </w:r>
      <w:r w:rsidR="000757A9" w:rsidRPr="000757A9">
        <w:rPr>
          <w:rFonts w:asciiTheme="minorHAnsi" w:hAnsiTheme="minorHAnsi" w:cstheme="minorHAnsi"/>
          <w:color w:val="D9D9D9" w:themeColor="background1" w:themeShade="D9"/>
        </w:rPr>
        <w:t xml:space="preserve"> </w:t>
      </w:r>
      <w:r>
        <w:rPr>
          <w:rStyle w:val="Teksttreci2"/>
          <w:rFonts w:asciiTheme="minorHAnsi" w:hAnsiTheme="minorHAnsi" w:cstheme="minorHAnsi"/>
          <w:color w:val="000000"/>
        </w:rPr>
        <w:t>w t</w:t>
      </w:r>
      <w:r w:rsidRPr="002E761A">
        <w:rPr>
          <w:rStyle w:val="Teksttreci2"/>
          <w:rFonts w:asciiTheme="minorHAnsi" w:hAnsiTheme="minorHAnsi" w:cstheme="minorHAnsi"/>
          <w:color w:val="000000"/>
        </w:rPr>
        <w:t>rybie zapytania ofertowego</w:t>
      </w:r>
      <w:r>
        <w:rPr>
          <w:rStyle w:val="Teksttreci2"/>
          <w:rFonts w:asciiTheme="minorHAnsi" w:hAnsiTheme="minorHAnsi" w:cstheme="minorHAnsi"/>
          <w:color w:val="000000"/>
        </w:rPr>
        <w:t>.</w:t>
      </w:r>
    </w:p>
    <w:p w14:paraId="4290144B" w14:textId="77777777" w:rsidR="005D308C" w:rsidRPr="005D308C" w:rsidRDefault="005D308C" w:rsidP="00EE3DC9">
      <w:pPr>
        <w:spacing w:before="0"/>
        <w:ind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0525268" w14:textId="1B9BC98E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§2 </w:t>
      </w:r>
    </w:p>
    <w:p w14:paraId="41302730" w14:textId="4A395CDF" w:rsidR="00EE3DC9" w:rsidRPr="002E761A" w:rsidRDefault="00EE3DC9" w:rsidP="00692F40">
      <w:pPr>
        <w:pStyle w:val="Bezodstpw"/>
        <w:numPr>
          <w:ilvl w:val="0"/>
          <w:numId w:val="29"/>
        </w:numPr>
        <w:ind w:right="51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Zamawiający zleca, a Wykonawca zobowiązuje się do wykonania programu funkcjonalno</w:t>
      </w:r>
      <w:r w:rsidR="002E761A">
        <w:rPr>
          <w:rFonts w:asciiTheme="minorHAnsi" w:hAnsiTheme="minorHAnsi" w:cstheme="minorHAnsi"/>
          <w:sz w:val="20"/>
          <w:szCs w:val="20"/>
        </w:rPr>
        <w:t>-</w:t>
      </w:r>
      <w:r w:rsidRPr="002E761A">
        <w:rPr>
          <w:rFonts w:asciiTheme="minorHAnsi" w:hAnsiTheme="minorHAnsi" w:cstheme="minorHAnsi"/>
          <w:sz w:val="20"/>
          <w:szCs w:val="20"/>
        </w:rPr>
        <w:t>użytkowego.</w:t>
      </w:r>
    </w:p>
    <w:p w14:paraId="6F5C3A3F" w14:textId="77777777" w:rsidR="00EE3DC9" w:rsidRPr="002E761A" w:rsidRDefault="00EE3DC9" w:rsidP="00692F40">
      <w:pPr>
        <w:pStyle w:val="Akapitzlist"/>
        <w:numPr>
          <w:ilvl w:val="0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  <w:strike/>
        </w:rPr>
      </w:pPr>
      <w:r w:rsidRPr="002E761A">
        <w:rPr>
          <w:rFonts w:asciiTheme="minorHAnsi" w:hAnsiTheme="minorHAnsi" w:cstheme="minorHAnsi"/>
        </w:rPr>
        <w:t>Realizacja zadania winna być wykonana zgodnie z</w:t>
      </w:r>
      <w:r w:rsidRPr="002E761A">
        <w:rPr>
          <w:rFonts w:asciiTheme="minorHAnsi" w:hAnsiTheme="minorHAnsi" w:cstheme="minorHAnsi"/>
          <w:strike/>
        </w:rPr>
        <w:t>:</w:t>
      </w:r>
    </w:p>
    <w:p w14:paraId="40336C9C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Ofertą Wykonawcy </w:t>
      </w:r>
    </w:p>
    <w:p w14:paraId="0FDA81E7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Opisem przedmiotu zamówienia.</w:t>
      </w:r>
    </w:p>
    <w:p w14:paraId="4CB63D9B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Specyfikacją Warunków Zamówienia wraz z ewentualnymi wyjaśnieniami </w:t>
      </w:r>
    </w:p>
    <w:p w14:paraId="0666301D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Zasadami wiedzy technicznej.</w:t>
      </w:r>
    </w:p>
    <w:p w14:paraId="195082FB" w14:textId="77777777" w:rsidR="00EE3DC9" w:rsidRPr="002E761A" w:rsidRDefault="00EE3DC9" w:rsidP="00692F40">
      <w:pPr>
        <w:numPr>
          <w:ilvl w:val="0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Wskazane w ust. 2 dokumenty w przypadku niejasności lub wątpliwości dotyczących zakresu przedmiotowego zamówienia będą miały pierwszeństwo zgodnie z następującą kolejnością:</w:t>
      </w:r>
    </w:p>
    <w:p w14:paraId="40BDA4BC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Umowa</w:t>
      </w:r>
    </w:p>
    <w:p w14:paraId="46659A10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Opis przedmiotu zamówienia,</w:t>
      </w:r>
    </w:p>
    <w:p w14:paraId="42D42284" w14:textId="77777777" w:rsidR="00EE3DC9" w:rsidRPr="002E761A" w:rsidRDefault="00EE3DC9" w:rsidP="00692F40">
      <w:pPr>
        <w:numPr>
          <w:ilvl w:val="1"/>
          <w:numId w:val="29"/>
        </w:numPr>
        <w:autoSpaceDE/>
        <w:adjustRightInd/>
        <w:spacing w:before="0"/>
        <w:ind w:right="5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Oferta Wykonawcy.</w:t>
      </w:r>
    </w:p>
    <w:p w14:paraId="132417EB" w14:textId="77777777" w:rsidR="005D308C" w:rsidRPr="005D308C" w:rsidRDefault="005D308C" w:rsidP="00EE3DC9">
      <w:pPr>
        <w:spacing w:before="0"/>
        <w:ind w:left="426" w:right="2" w:hanging="426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2214615" w14:textId="2C675491" w:rsidR="00EE3DC9" w:rsidRPr="002E761A" w:rsidRDefault="00EE3DC9" w:rsidP="00EE3DC9">
      <w:pPr>
        <w:spacing w:before="0"/>
        <w:ind w:left="426" w:right="2" w:hanging="426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§3 </w:t>
      </w:r>
    </w:p>
    <w:p w14:paraId="118A62E8" w14:textId="1E9BDAC4" w:rsidR="00EE3DC9" w:rsidRPr="002E761A" w:rsidRDefault="00EE3DC9" w:rsidP="00692F40">
      <w:pPr>
        <w:pStyle w:val="Akapitzlist"/>
        <w:widowControl/>
        <w:numPr>
          <w:ilvl w:val="0"/>
          <w:numId w:val="20"/>
        </w:numPr>
        <w:spacing w:before="0"/>
        <w:jc w:val="both"/>
        <w:rPr>
          <w:rFonts w:asciiTheme="minorHAnsi" w:hAnsiTheme="minorHAnsi" w:cstheme="minorHAnsi"/>
          <w:color w:val="000000"/>
        </w:rPr>
      </w:pPr>
      <w:r w:rsidRPr="002E761A">
        <w:rPr>
          <w:rFonts w:asciiTheme="minorHAnsi" w:hAnsiTheme="minorHAnsi" w:cstheme="minorHAnsi"/>
          <w:color w:val="000000"/>
        </w:rPr>
        <w:t>Wykonawca zobowiązuje się do realizacji Umowy z należytą starannością przewidzianą dla prowadzącego działalność gospodarczą, polegającą na opracowywaniu programu funkcjonalno-użytkowego przy uwzględnieniu zawodowego charakteru tej działalności oraz do spełnienia wymagań przewidzianych w</w:t>
      </w:r>
      <w:r w:rsidR="002E761A">
        <w:rPr>
          <w:rFonts w:asciiTheme="minorHAnsi" w:hAnsiTheme="minorHAnsi" w:cstheme="minorHAnsi"/>
          <w:color w:val="000000"/>
        </w:rPr>
        <w:t> </w:t>
      </w:r>
      <w:r w:rsidRPr="002E761A">
        <w:rPr>
          <w:rFonts w:asciiTheme="minorHAnsi" w:hAnsiTheme="minorHAnsi" w:cstheme="minorHAnsi"/>
          <w:color w:val="000000"/>
        </w:rPr>
        <w:t xml:space="preserve">przepisach prawnych, zarządzeniach i wytycznych Zamawiającego związanych ze zleconym zakresem obowiązków. </w:t>
      </w:r>
    </w:p>
    <w:p w14:paraId="05011881" w14:textId="66345DCD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Strony zobowiązują się do współpracy, a Wykonawca dodatkowo zobowiązuje się do działania na rzecz i</w:t>
      </w:r>
      <w:r w:rsidR="002E761A">
        <w:rPr>
          <w:rFonts w:asciiTheme="minorHAnsi" w:hAnsiTheme="minorHAnsi" w:cstheme="minorHAnsi"/>
          <w:sz w:val="20"/>
          <w:szCs w:val="20"/>
        </w:rPr>
        <w:t> </w:t>
      </w:r>
      <w:r w:rsidRPr="002E761A">
        <w:rPr>
          <w:rFonts w:asciiTheme="minorHAnsi" w:hAnsiTheme="minorHAnsi" w:cstheme="minorHAnsi"/>
          <w:sz w:val="20"/>
          <w:szCs w:val="20"/>
        </w:rPr>
        <w:t>w</w:t>
      </w:r>
      <w:r w:rsidR="002E761A">
        <w:rPr>
          <w:rFonts w:asciiTheme="minorHAnsi" w:hAnsiTheme="minorHAnsi" w:cstheme="minorHAnsi"/>
          <w:sz w:val="20"/>
          <w:szCs w:val="20"/>
        </w:rPr>
        <w:t> </w:t>
      </w:r>
      <w:r w:rsidRPr="002E761A">
        <w:rPr>
          <w:rFonts w:asciiTheme="minorHAnsi" w:hAnsiTheme="minorHAnsi" w:cstheme="minorHAnsi"/>
          <w:sz w:val="20"/>
          <w:szCs w:val="20"/>
        </w:rPr>
        <w:t>interesie Zamawiającego w całym okresie realizowania umowy.</w:t>
      </w:r>
    </w:p>
    <w:p w14:paraId="1615C583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Wykonawca przedstawi zamawiającemu koncepcje przygotowanego programu do akceptacji przed ostatecznym przekazaniem przedmiotu zamówienia.</w:t>
      </w:r>
    </w:p>
    <w:p w14:paraId="5C46F25A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Zamawiający wymaga bieżącego konsultowania przyjętych przez Wykonawcę podczas rozwiązań zakresie rozwiązań funkcjonalno-użytkowych oraz wyboru technologii wykonania.</w:t>
      </w:r>
    </w:p>
    <w:p w14:paraId="28CC56A4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Wykonawca zobowiązuje się do udzielania wszelakich wyjaśnień dotyczących przedmiotu umowy.</w:t>
      </w:r>
    </w:p>
    <w:p w14:paraId="4224934A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Zaakceptowany przez Zamawiającego program funkcjonalno-użytkowy po jej przekazaniu stają się wyłączną własnością Zamawiającego, nie podlegającą żadnym ograniczeniom w jej udostępnianiu, rozpowszechnianiu, powielaniu, publikowaniu itp., w zakresie projektowanego obiektu. Wykonawca nie może na opracowaniach wpisywać klauzuli zastrzegającej jakiekolwiek prawa, jeżeli te nie zostały wpisane w Umowę.</w:t>
      </w:r>
    </w:p>
    <w:p w14:paraId="10336330" w14:textId="3D86F06A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lastRenderedPageBreak/>
        <w:t>Wykonawca przenosi na Zamawiającego autorskie prawa majątkowe i prawa pokrewne do nieograniczonego w czasie i przestrzeni korzystania w różnych formach i postaciach w zależności od potrzeb. Przeniesienie ww. praw następuje z chwilą odbioru programu funkcjonalno</w:t>
      </w:r>
      <w:r w:rsidR="002E761A">
        <w:rPr>
          <w:rFonts w:asciiTheme="minorHAnsi" w:eastAsia="ArialNarrow" w:hAnsiTheme="minorHAnsi" w:cstheme="minorHAnsi"/>
          <w:sz w:val="20"/>
          <w:szCs w:val="20"/>
        </w:rPr>
        <w:t>-</w:t>
      </w:r>
      <w:r w:rsidRPr="002E761A">
        <w:rPr>
          <w:rFonts w:asciiTheme="minorHAnsi" w:eastAsia="ArialNarrow" w:hAnsiTheme="minorHAnsi" w:cstheme="minorHAnsi"/>
          <w:sz w:val="20"/>
          <w:szCs w:val="20"/>
        </w:rPr>
        <w:t>użytkowego.</w:t>
      </w:r>
    </w:p>
    <w:p w14:paraId="1E70F218" w14:textId="38E39A51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 xml:space="preserve">Przeniesienie praw, o których mowa w ust. </w:t>
      </w:r>
      <w:r w:rsidR="0003294F">
        <w:rPr>
          <w:rFonts w:asciiTheme="minorHAnsi" w:eastAsia="ArialNarrow" w:hAnsiTheme="minorHAnsi" w:cstheme="minorHAnsi"/>
          <w:sz w:val="20"/>
          <w:szCs w:val="20"/>
        </w:rPr>
        <w:t>7</w:t>
      </w:r>
      <w:r w:rsidRPr="002E761A">
        <w:rPr>
          <w:rFonts w:asciiTheme="minorHAnsi" w:eastAsia="ArialNarrow" w:hAnsiTheme="minorHAnsi" w:cstheme="minorHAnsi"/>
          <w:sz w:val="20"/>
          <w:szCs w:val="20"/>
        </w:rPr>
        <w:t>, następuje na cały czas ich trwania i obejmuje następujące pola eksploatacji:</w:t>
      </w:r>
    </w:p>
    <w:p w14:paraId="6E044B66" w14:textId="77777777" w:rsidR="00EE3DC9" w:rsidRPr="002E761A" w:rsidRDefault="00EE3DC9" w:rsidP="00692F40">
      <w:pPr>
        <w:pStyle w:val="Bezodstpw"/>
        <w:numPr>
          <w:ilvl w:val="1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utrwalanie na jakimkolwiek nośniku,</w:t>
      </w:r>
    </w:p>
    <w:p w14:paraId="35CD693D" w14:textId="77777777" w:rsidR="00EE3DC9" w:rsidRPr="002E761A" w:rsidRDefault="00EE3DC9" w:rsidP="00692F40">
      <w:pPr>
        <w:pStyle w:val="Bezodstpw"/>
        <w:numPr>
          <w:ilvl w:val="1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zwielokrotnianie jakąkolwiek techniką,</w:t>
      </w:r>
    </w:p>
    <w:p w14:paraId="244B1344" w14:textId="77777777" w:rsidR="00EE3DC9" w:rsidRPr="002E761A" w:rsidRDefault="00EE3DC9" w:rsidP="00692F40">
      <w:pPr>
        <w:pStyle w:val="Bezodstpw"/>
        <w:numPr>
          <w:ilvl w:val="1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wprowadzanie do pamięci komputera i do sieci multimedialnej, w tym do Internetu bez ograniczeń,</w:t>
      </w:r>
    </w:p>
    <w:p w14:paraId="6F2EE3D4" w14:textId="77777777" w:rsidR="00EE3DC9" w:rsidRPr="002E761A" w:rsidRDefault="00EE3DC9" w:rsidP="00692F40">
      <w:pPr>
        <w:pStyle w:val="Bezodstpw"/>
        <w:numPr>
          <w:ilvl w:val="1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umieszczanie w całości lub części w specyfikacjach warunków zamówienia w postępowaniach o udzielenie zamówienia publicznego prowadzonych przez Zamawiającego,</w:t>
      </w:r>
    </w:p>
    <w:p w14:paraId="74E72AD5" w14:textId="77777777" w:rsidR="00EE3DC9" w:rsidRPr="002E761A" w:rsidRDefault="00EE3DC9" w:rsidP="00692F40">
      <w:pPr>
        <w:pStyle w:val="Bezodstpw"/>
        <w:numPr>
          <w:ilvl w:val="1"/>
          <w:numId w:val="20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rozpowszechnianie w formie druku, zapisu cyfrowego i przekazu multimedialnego.</w:t>
      </w:r>
    </w:p>
    <w:p w14:paraId="63632018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Wykonawca wyraża zgodę na dokonywanie wszelkich zmian i modyfikacji w programie, co do których autorskie prawa majątkowe przeszły na Zamawiającego, a także do wykonywania autorskich praw zależnych do takich utworów zależnych.</w:t>
      </w:r>
    </w:p>
    <w:p w14:paraId="6CD31627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Wykonawca wyraża zgodę na korzystanie ze zmian i modyfikacji programu, co do których Zamawiający nabył autorskie prawa majątkowe.</w:t>
      </w:r>
    </w:p>
    <w:p w14:paraId="7905C369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Wynagrodzenie, o którym mowa w § 9 ust. 1 Umowy obejmuje wynagrodzenie należne Wykonawcy za przeniesienie autorskich praw majątkowych.</w:t>
      </w:r>
    </w:p>
    <w:p w14:paraId="6D268D0D" w14:textId="78F31550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 xml:space="preserve">Wykonawca oświadcza, że utwory będące przedmiotem niniejszej Umowy, nie naruszają praw majątkowych ani osobistych osób trzecich oraz są samodzielnymi i oryginalnymi utworami w rozumieniu przepisów ustawy z dnia4 lutego 1994 r. o prawie autorskim i prawach pokrewnych (Dz. U. z 2019 r., poz. 1231 z późń zm.). </w:t>
      </w:r>
    </w:p>
    <w:p w14:paraId="7AFE19F0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 xml:space="preserve">Wykonawca oświadcza, że nie istnieją żadne ograniczenia, które uniemożliwiałyby mu przeniesienie autorskich praw majątkowych w zakresie opisanym Umową na Zamawiającego. </w:t>
      </w:r>
    </w:p>
    <w:p w14:paraId="013613E3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 xml:space="preserve">Wykonawca oświadcza, że autorskie prawa majątkowe do programu, których przeniesienie na Zamawiającego jest przedmiotem niniejszego paragrafu, nie są obciążone żadnymi prawami osób trzecich, których wykonywanie uniemożliwiałoby lub utrudniało korzystanie z tych praw przez Zamawiającego lub jego następców prawnych, i zobowiązuje się, że osobiste prawa autorskie do utworu nie będą wykonywane. </w:t>
      </w:r>
    </w:p>
    <w:p w14:paraId="12A59D25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Wykonawca oświadcza, że w chwili przeniesienia na rzecz Zamawiającego autorskich praw majątkowych, prawa te będą przysługiwały Wykonawcy w całości, w pełnym zakresie i bez ograniczeń.</w:t>
      </w:r>
    </w:p>
    <w:p w14:paraId="768A5853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Jeżeli podczas eksploatowania programu przez Zamawiającego dojdzie z przyczyn leżących po stronie Wykonawcy do naruszenia majątkowych praw autorskich i/lub osobistych praw autorskich osób trzecich, Wykonawca zmieni, bez dodatkowego wynagrodzenia, dokumentację w sposób wyłączający dalsze naruszenie tych praw osób trzecich. Zmiany powinny być dokonane nie później niż w terminie 5 dni od daty uzyskania przez Wykonawcę pisemnej informacji o naruszeniu praw osób trzecich.</w:t>
      </w:r>
    </w:p>
    <w:p w14:paraId="346B6339" w14:textId="77777777" w:rsidR="00EE3DC9" w:rsidRPr="002E761A" w:rsidRDefault="00EE3DC9" w:rsidP="00692F40">
      <w:pPr>
        <w:pStyle w:val="Bezodstpw"/>
        <w:numPr>
          <w:ilvl w:val="0"/>
          <w:numId w:val="20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 xml:space="preserve">Wykonawca odpowiada za działania Podwykonawców jak za własne. Wykonawca zapewnia, że Podwykonawcy będą przestrzegać wszelkich postanowień Umowy. </w:t>
      </w:r>
    </w:p>
    <w:p w14:paraId="6F8DF163" w14:textId="77777777" w:rsidR="005D308C" w:rsidRPr="005D308C" w:rsidRDefault="005D308C" w:rsidP="00EE3DC9">
      <w:pPr>
        <w:spacing w:before="0"/>
        <w:ind w:left="426" w:right="2" w:hanging="426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6B46A59E" w14:textId="6AB652A8" w:rsidR="00EE3DC9" w:rsidRPr="002E761A" w:rsidRDefault="00EE3DC9" w:rsidP="00EE3DC9">
      <w:pPr>
        <w:spacing w:before="0"/>
        <w:ind w:left="426" w:right="2" w:hanging="426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§4 </w:t>
      </w:r>
    </w:p>
    <w:p w14:paraId="104C8654" w14:textId="77777777" w:rsidR="00EE3DC9" w:rsidRPr="002E761A" w:rsidRDefault="00EE3DC9" w:rsidP="00692F40">
      <w:pPr>
        <w:pStyle w:val="Bezodstpw"/>
        <w:numPr>
          <w:ilvl w:val="0"/>
          <w:numId w:val="27"/>
        </w:numPr>
        <w:ind w:left="284" w:right="2" w:hanging="284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Wykonawca zobowiązany jest do:</w:t>
      </w:r>
    </w:p>
    <w:p w14:paraId="62C9F598" w14:textId="77777777" w:rsidR="00EE3DC9" w:rsidRPr="002E761A" w:rsidRDefault="00EE3DC9" w:rsidP="00692F40">
      <w:pPr>
        <w:pStyle w:val="Bezodstpw"/>
        <w:numPr>
          <w:ilvl w:val="1"/>
          <w:numId w:val="27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uzgadnianie zaproponowanych rozwiązań projektowych z Zamawiającym,</w:t>
      </w:r>
    </w:p>
    <w:p w14:paraId="78DFA115" w14:textId="77777777" w:rsidR="00EE3DC9" w:rsidRPr="002E761A" w:rsidRDefault="00EE3DC9" w:rsidP="00692F40">
      <w:pPr>
        <w:pStyle w:val="Bezodstpw"/>
        <w:numPr>
          <w:ilvl w:val="1"/>
          <w:numId w:val="27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udzielenie na wykonaną usługę gwarancji na okres 24 miesięcy - w okresie gwarancji Wykonawca zobowiązuje się do nieodpłatnej aktualizacji opracowanej przez siebie dokumentacji, o ile zajdzie potrzeba podyktowana wymaganiami aktów prawnych.</w:t>
      </w:r>
    </w:p>
    <w:p w14:paraId="36338CCE" w14:textId="77777777" w:rsidR="00EE3DC9" w:rsidRPr="002E761A" w:rsidRDefault="00EE3DC9" w:rsidP="00692F40">
      <w:pPr>
        <w:pStyle w:val="Bezodstpw"/>
        <w:numPr>
          <w:ilvl w:val="1"/>
          <w:numId w:val="27"/>
        </w:numPr>
        <w:ind w:right="2"/>
        <w:jc w:val="both"/>
        <w:rPr>
          <w:rFonts w:asciiTheme="minorHAnsi" w:eastAsia="ArialNarrow" w:hAnsiTheme="minorHAnsi" w:cstheme="minorHAnsi"/>
          <w:sz w:val="20"/>
          <w:szCs w:val="20"/>
        </w:rPr>
      </w:pPr>
      <w:r w:rsidRPr="002E761A">
        <w:rPr>
          <w:rFonts w:asciiTheme="minorHAnsi" w:eastAsia="ArialNarrow" w:hAnsiTheme="minorHAnsi" w:cstheme="minorHAnsi"/>
          <w:sz w:val="20"/>
          <w:szCs w:val="20"/>
        </w:rPr>
        <w:t>aktualizacja szacunkowego zestawienia kosztów na wniosek Zamawiającego w okresie gwarancji/rękojmi.</w:t>
      </w:r>
    </w:p>
    <w:p w14:paraId="4422B383" w14:textId="77777777" w:rsidR="005D308C" w:rsidRPr="005D308C" w:rsidRDefault="005D308C" w:rsidP="00EE3DC9">
      <w:pPr>
        <w:pStyle w:val="Akapitzlist"/>
        <w:spacing w:before="0"/>
        <w:ind w:left="0"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4A6EB22" w14:textId="3372548F" w:rsidR="00EE3DC9" w:rsidRPr="002E761A" w:rsidRDefault="00EE3DC9" w:rsidP="00EE3DC9">
      <w:pPr>
        <w:pStyle w:val="Akapitzlist"/>
        <w:spacing w:before="0"/>
        <w:ind w:left="0"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>§5</w:t>
      </w:r>
    </w:p>
    <w:p w14:paraId="1297200A" w14:textId="77777777" w:rsidR="00EE3DC9" w:rsidRPr="002E761A" w:rsidRDefault="00EE3DC9" w:rsidP="00692F40">
      <w:pPr>
        <w:widowControl/>
        <w:numPr>
          <w:ilvl w:val="0"/>
          <w:numId w:val="25"/>
        </w:numPr>
        <w:tabs>
          <w:tab w:val="clear" w:pos="0"/>
          <w:tab w:val="left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Wykonawca gwarantuje wykonanie przedmiotu niniejszej umowy z należytą starannością, zgodnie z obowiązującymi przepisami.</w:t>
      </w:r>
    </w:p>
    <w:p w14:paraId="4AB4EB4F" w14:textId="77777777" w:rsidR="00EE3DC9" w:rsidRPr="002E761A" w:rsidRDefault="00EE3DC9" w:rsidP="00692F40">
      <w:pPr>
        <w:numPr>
          <w:ilvl w:val="0"/>
          <w:numId w:val="25"/>
        </w:numPr>
        <w:tabs>
          <w:tab w:val="left" w:pos="284"/>
          <w:tab w:val="left" w:pos="397"/>
        </w:tabs>
        <w:suppressAutoHyphens/>
        <w:overflowPunct w:val="0"/>
        <w:autoSpaceDN/>
        <w:adjustRightInd/>
        <w:spacing w:before="0"/>
        <w:jc w:val="both"/>
        <w:textAlignment w:val="baseline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Wykonawca jest odpowiedzialny wobec Zamawiającego za wady programu funkcjonalno-użytkowego stanowiące przedmiot umowy, jej niezgodność z obowiązującymi przepisami.</w:t>
      </w:r>
    </w:p>
    <w:p w14:paraId="19B42113" w14:textId="77777777" w:rsidR="00EE3DC9" w:rsidRPr="002E761A" w:rsidRDefault="00EE3DC9" w:rsidP="00692F40">
      <w:pPr>
        <w:numPr>
          <w:ilvl w:val="0"/>
          <w:numId w:val="25"/>
        </w:numPr>
        <w:tabs>
          <w:tab w:val="left" w:pos="284"/>
          <w:tab w:val="left" w:pos="397"/>
        </w:tabs>
        <w:suppressAutoHyphens/>
        <w:overflowPunct w:val="0"/>
        <w:autoSpaceDN/>
        <w:adjustRightInd/>
        <w:spacing w:before="0"/>
        <w:jc w:val="both"/>
        <w:textAlignment w:val="baseline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Bieg okresu gwarancji rozpoczyna się od dnia przyjęcia dokumentacji przez Zamawiającego.</w:t>
      </w:r>
    </w:p>
    <w:p w14:paraId="2E65948B" w14:textId="77777777" w:rsidR="00EE3DC9" w:rsidRPr="002E761A" w:rsidRDefault="00EE3DC9" w:rsidP="00692F40">
      <w:pPr>
        <w:numPr>
          <w:ilvl w:val="0"/>
          <w:numId w:val="25"/>
        </w:numPr>
        <w:tabs>
          <w:tab w:val="left" w:pos="284"/>
          <w:tab w:val="left" w:pos="397"/>
        </w:tabs>
        <w:suppressAutoHyphens/>
        <w:overflowPunct w:val="0"/>
        <w:autoSpaceDN/>
        <w:adjustRightInd/>
        <w:spacing w:before="0"/>
        <w:jc w:val="both"/>
        <w:textAlignment w:val="baseline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Wykonawca ponosi wobec Zamawiającego odpowiedzialność za wyrządzone szkody, będące normalnym następstwem nienależytego wykonania czynności objętych niniejszą umową, ocenianego w granicach przewidzianych przez Kodeks cywilny.</w:t>
      </w:r>
    </w:p>
    <w:p w14:paraId="7232ABE6" w14:textId="77777777" w:rsidR="005D308C" w:rsidRPr="005D308C" w:rsidRDefault="005D308C" w:rsidP="00EE3DC9">
      <w:pPr>
        <w:spacing w:before="0"/>
        <w:ind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D54A8BE" w14:textId="024D7FF6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>§6</w:t>
      </w:r>
    </w:p>
    <w:p w14:paraId="43DA60B5" w14:textId="77777777" w:rsidR="00EE3DC9" w:rsidRPr="002E761A" w:rsidRDefault="00EE3DC9" w:rsidP="00692F40">
      <w:pPr>
        <w:pStyle w:val="Bezodstpw"/>
        <w:numPr>
          <w:ilvl w:val="0"/>
          <w:numId w:val="21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 xml:space="preserve">Za termin wykonania przedmiotu umowy wyznacza się dzień 30 września 2022 r. </w:t>
      </w:r>
    </w:p>
    <w:p w14:paraId="2BBCD7DF" w14:textId="77777777" w:rsidR="00EE3DC9" w:rsidRPr="002E761A" w:rsidRDefault="00EE3DC9" w:rsidP="00692F40">
      <w:pPr>
        <w:pStyle w:val="Bezodstpw"/>
        <w:numPr>
          <w:ilvl w:val="0"/>
          <w:numId w:val="21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Wykonawca zobowiązuje się do dostarczenia programu funkcjonalno-użytkowego do siedziby </w:t>
      </w:r>
      <w:r w:rsidRPr="002E761A">
        <w:rPr>
          <w:rFonts w:asciiTheme="minorHAnsi" w:hAnsiTheme="minorHAnsi" w:cstheme="minorHAnsi"/>
          <w:sz w:val="20"/>
          <w:szCs w:val="20"/>
        </w:rPr>
        <w:t>Zamawiającego.</w:t>
      </w:r>
    </w:p>
    <w:p w14:paraId="06B250DE" w14:textId="77777777" w:rsidR="00EE3DC9" w:rsidRPr="002E761A" w:rsidRDefault="00EE3DC9" w:rsidP="00692F40">
      <w:pPr>
        <w:pStyle w:val="Bezodstpw"/>
        <w:numPr>
          <w:ilvl w:val="0"/>
          <w:numId w:val="21"/>
        </w:numPr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 xml:space="preserve">W przypadku kompletności i jej zgodności z zamówieniem, Zamawiający podpisze protokół zdawczo-odbiorczy z datą dostarczenia kompletnego dokumentu do siedziby Zamawiającego. </w:t>
      </w:r>
    </w:p>
    <w:p w14:paraId="2B6A7823" w14:textId="77777777" w:rsidR="005D308C" w:rsidRPr="005D308C" w:rsidRDefault="005D308C" w:rsidP="00EE3DC9">
      <w:pPr>
        <w:spacing w:before="0"/>
        <w:ind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674906E7" w14:textId="1CF984DB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§7 </w:t>
      </w:r>
    </w:p>
    <w:p w14:paraId="779AC24E" w14:textId="1C6C0F2A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Wykonawca zobowiązuje się do dostarczenia Zamawiającemu jedynie takich opracowań, które zostały Wykonane zgodnie z Umową, powszechnie obowiązującymi przepisami prawa w zakresie przedmiotu Umowy oraz zasadami aktualnej wiedzy technicznej obowiązującymi na dzień przekazania programu funkcjonalno-użytkowego Zamawiającemu. Ponadto, Wykonawca zobowiązuje się do wykonania i</w:t>
      </w:r>
      <w:r w:rsidR="002E761A">
        <w:rPr>
          <w:rFonts w:asciiTheme="minorHAnsi" w:hAnsiTheme="minorHAnsi" w:cstheme="minorHAnsi"/>
        </w:rPr>
        <w:t> </w:t>
      </w:r>
      <w:r w:rsidRPr="002E761A">
        <w:rPr>
          <w:rFonts w:asciiTheme="minorHAnsi" w:hAnsiTheme="minorHAnsi" w:cstheme="minorHAnsi"/>
        </w:rPr>
        <w:t>przekazania przedmiotu Umowy w stanie kompletnym z punktu widzenia celu, któremu przedmiot Umowy ma służyć.</w:t>
      </w:r>
    </w:p>
    <w:p w14:paraId="071D1AE2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Po dostarczeniu przez Wykonawcę dokumentu do siedziby Zamawiającego (za pisemnym potwierdzeniem przekazania), Zamawiający w terminie do 10 dni od daty wpływu dokona sprawdzenia materiałów oceniając ich kompletność, poprawność techniczną, terminowość wykonania i zgodność z Umową i przedstawi Wykonawcy zastrzeżenia do materiału lub dokona odbioru w przypadku pozytywnego wyniku ww. sprawdzenia.</w:t>
      </w:r>
    </w:p>
    <w:p w14:paraId="029CFCFD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Termin odbioru dokumentu przez Zamawiającego rozpoczyna się w następnym dniu roboczym po dniu przekazania kompletnych materiałów w formie papierowej, a kończy w dniu roboczym potwierdzenia odbioru lub uwag i zastrzeżeń do materiałów.</w:t>
      </w:r>
    </w:p>
    <w:p w14:paraId="5BA221D1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Zamawiający w terminie odbioru zobowiązuje się do wskazywania uwag i zastrzeżeń do programu funkcjonalno-użytkowego przedstawionego przez Wykonawcę. </w:t>
      </w:r>
    </w:p>
    <w:p w14:paraId="75F839B3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 przypadku nienależytego wykonania danego elementu Umowy Zamawiający zobowiąże Wykonawcę do usunięcia wszelkich wad i ponownego przekazania materiałów do odbioru we wskazanym terminie, nie dłuższym niż 10 dni, na co Wykonawca wyraża zgodę. W uzasadnionych przypadkach Zamawiający może wyznaczyć dłuższy termin.</w:t>
      </w:r>
    </w:p>
    <w:p w14:paraId="4ECA72A6" w14:textId="0E9694FA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Wykonawca zobowiązuje się do niezwłocznego usuwania zastrzeżeń, wad i niezgodności wskazanych w toku przygotowania lub podczas odbioru oraz do ponownego dostarczenia dokumentu do odbioru. Wykonawcy nie przysługuje dodatkowe wynagrodzenie z tytułu usunięcia wad stwierdzonych przez Zamawiającego w</w:t>
      </w:r>
      <w:r w:rsidR="002E761A">
        <w:rPr>
          <w:rFonts w:asciiTheme="minorHAnsi" w:hAnsiTheme="minorHAnsi" w:cstheme="minorHAnsi"/>
        </w:rPr>
        <w:t> </w:t>
      </w:r>
      <w:r w:rsidRPr="002E761A">
        <w:rPr>
          <w:rFonts w:asciiTheme="minorHAnsi" w:hAnsiTheme="minorHAnsi" w:cstheme="minorHAnsi"/>
        </w:rPr>
        <w:t>przedstawianych materiałach.</w:t>
      </w:r>
    </w:p>
    <w:p w14:paraId="479D366D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Czas wprowadzania uzupełnień, usuwania wad jest ryzykiem Wykonawcy, który wlicza się w termin realizacji Umowy.</w:t>
      </w:r>
    </w:p>
    <w:p w14:paraId="753DD18E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Dla ponownego dostarczenia dokumentu do odbioru stosuje się procedurę określoną w niniejszym paragrafie, aż do dostarczenia materiału zgodnego z wymaganiami niniejszej Umowy, co Zamawiający potwierdzi protokołem odbioru.</w:t>
      </w:r>
    </w:p>
    <w:p w14:paraId="5F9D2C3F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Potwierdzenie należytego wykonania przedmiotu Umowy stanowić będzie protokół odbioru niezawierający wad, uwag i zastrzeżeń Zamawiającego. W ww. protokole Strony określą wszystkie terminy, w których; Wykonawca przedłożył Zamawiającemu materiały do sprawdzenia/odbioru, terminy przekazania uwag, ponownego przekazania materiałów i inne; daty niezbędne do ustalenia rzeczywistych terminów wykonania materiałów zgodnie z Umową oraz rzeczywisty termin ich odbioru.</w:t>
      </w:r>
    </w:p>
    <w:p w14:paraId="2BB749E0" w14:textId="77777777" w:rsidR="00EE3DC9" w:rsidRPr="002E761A" w:rsidRDefault="00EE3DC9" w:rsidP="00692F40">
      <w:pPr>
        <w:pStyle w:val="Akapitzlist"/>
        <w:numPr>
          <w:ilvl w:val="0"/>
          <w:numId w:val="28"/>
        </w:numPr>
        <w:tabs>
          <w:tab w:val="left" w:pos="426"/>
        </w:tabs>
        <w:spacing w:before="0"/>
        <w:ind w:right="2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Po odbiorze przedmiotu Umowy Strony sporządzają protokół odbioru końcowego, stanowiący potwierdzenie należytego wykonania przedmiotu Umowy.</w:t>
      </w:r>
    </w:p>
    <w:p w14:paraId="57334340" w14:textId="77777777" w:rsidR="005D308C" w:rsidRPr="005D308C" w:rsidRDefault="005D308C" w:rsidP="00EE3DC9">
      <w:pPr>
        <w:spacing w:before="0"/>
        <w:ind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6DD615BF" w14:textId="2E8FA17F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§8 </w:t>
      </w:r>
    </w:p>
    <w:p w14:paraId="490D3832" w14:textId="5C8BE061" w:rsidR="00EE3DC9" w:rsidRPr="002E761A" w:rsidRDefault="00EE3DC9" w:rsidP="00692F40">
      <w:pPr>
        <w:pStyle w:val="Bezodstpw"/>
        <w:numPr>
          <w:ilvl w:val="0"/>
          <w:numId w:val="22"/>
        </w:numPr>
        <w:tabs>
          <w:tab w:val="left" w:pos="426"/>
        </w:tabs>
        <w:ind w:left="426"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 xml:space="preserve">Zamawiający wyznacza p.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 xml:space="preserve">, tel.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 xml:space="preserve">, e-mail: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>do koordynowania pracami stanowiącymi przedmiot umowy.</w:t>
      </w:r>
    </w:p>
    <w:p w14:paraId="0223FA55" w14:textId="5E6D4402" w:rsidR="008E7E0A" w:rsidRPr="008E7E0A" w:rsidRDefault="00EE3DC9" w:rsidP="00692F40">
      <w:pPr>
        <w:pStyle w:val="Bezodstpw"/>
        <w:numPr>
          <w:ilvl w:val="0"/>
          <w:numId w:val="22"/>
        </w:numPr>
        <w:tabs>
          <w:tab w:val="left" w:pos="426"/>
        </w:tabs>
        <w:ind w:left="426"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 xml:space="preserve">Wykonawca wyznacza jako koordynatora prac w zakresie realizacji obowiązków umownych p.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="008E7E0A">
        <w:rPr>
          <w:rFonts w:asciiTheme="minorHAnsi" w:hAnsiTheme="minorHAnsi" w:cstheme="minorHAnsi"/>
          <w:sz w:val="20"/>
          <w:szCs w:val="20"/>
        </w:rPr>
        <w:t xml:space="preserve">, </w:t>
      </w:r>
      <w:r w:rsidRPr="002E761A">
        <w:rPr>
          <w:rFonts w:asciiTheme="minorHAnsi" w:hAnsiTheme="minorHAnsi" w:cstheme="minorHAnsi"/>
          <w:sz w:val="20"/>
          <w:szCs w:val="20"/>
        </w:rPr>
        <w:t xml:space="preserve">tel.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 xml:space="preserve">, e-mail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8E7E0A">
        <w:rPr>
          <w:rFonts w:asciiTheme="minorHAnsi" w:hAnsiTheme="minorHAnsi" w:cstheme="minorHAnsi"/>
          <w:sz w:val="20"/>
          <w:szCs w:val="20"/>
        </w:rPr>
        <w:t>.</w:t>
      </w:r>
    </w:p>
    <w:p w14:paraId="5EC94A8C" w14:textId="6324497C" w:rsidR="00EE3DC9" w:rsidRPr="002E761A" w:rsidRDefault="00EE3DC9" w:rsidP="00692F40">
      <w:pPr>
        <w:pStyle w:val="Bezodstpw"/>
        <w:numPr>
          <w:ilvl w:val="0"/>
          <w:numId w:val="22"/>
        </w:numPr>
        <w:tabs>
          <w:tab w:val="left" w:pos="426"/>
        </w:tabs>
        <w:ind w:left="426"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Zmiana osoby wymienionej w ust. 1 i 2 może nastąpić po pisemnym powiadomieniu drugiej strony. Zmiana ta nie wymaga aneksu do niniejszej umowy.</w:t>
      </w:r>
    </w:p>
    <w:p w14:paraId="1709A59F" w14:textId="77777777" w:rsidR="005D308C" w:rsidRPr="005D308C" w:rsidRDefault="005D308C" w:rsidP="00EE3DC9">
      <w:pPr>
        <w:spacing w:before="0"/>
        <w:ind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C70E1DA" w14:textId="64A7DE57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§9 </w:t>
      </w:r>
    </w:p>
    <w:p w14:paraId="519536A5" w14:textId="6E83A160" w:rsidR="00EE3DC9" w:rsidRPr="002E761A" w:rsidRDefault="00EE3DC9" w:rsidP="00692F40">
      <w:pPr>
        <w:pStyle w:val="Bezodstpw"/>
        <w:numPr>
          <w:ilvl w:val="0"/>
          <w:numId w:val="23"/>
        </w:numPr>
        <w:tabs>
          <w:tab w:val="left" w:pos="426"/>
        </w:tabs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 xml:space="preserve">Strony ustalają wynagrodzenie za wykonanie przedmiotu umowy w formie ryczałtu w kwocie: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 xml:space="preserve">zł brutto (słownie: </w:t>
      </w:r>
      <w:r w:rsidR="008E7E0A" w:rsidRPr="000757A9">
        <w:rPr>
          <w:rFonts w:asciiTheme="minorHAnsi" w:hAnsiTheme="minorHAnsi" w:cstheme="minorHAnsi"/>
          <w:color w:val="D9D9D9" w:themeColor="background1" w:themeShade="D9"/>
        </w:rPr>
        <w:t>_______</w:t>
      </w:r>
      <w:r w:rsidR="008E7E0A" w:rsidRPr="000757A9">
        <w:rPr>
          <w:rFonts w:asciiTheme="minorHAnsi" w:hAnsiTheme="minorHAnsi" w:cstheme="minorHAnsi"/>
          <w:color w:val="D9D9D9" w:themeColor="background1" w:themeShade="D9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>złotych).</w:t>
      </w:r>
    </w:p>
    <w:p w14:paraId="645E3899" w14:textId="161C3A54" w:rsidR="00EE3DC9" w:rsidRPr="002E761A" w:rsidRDefault="00EE3DC9" w:rsidP="00692F40">
      <w:pPr>
        <w:pStyle w:val="Bezodstpw"/>
        <w:numPr>
          <w:ilvl w:val="0"/>
          <w:numId w:val="23"/>
        </w:numPr>
        <w:tabs>
          <w:tab w:val="left" w:pos="426"/>
        </w:tabs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Płatność wynagrodzenia zrealizowana będzie jednorazowo na podstawie jednego rachunku</w:t>
      </w:r>
      <w:r w:rsidR="008E7E0A">
        <w:rPr>
          <w:rFonts w:asciiTheme="minorHAnsi" w:hAnsiTheme="minorHAnsi" w:cstheme="minorHAnsi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>/</w:t>
      </w:r>
      <w:r w:rsidR="008E7E0A">
        <w:rPr>
          <w:rFonts w:asciiTheme="minorHAnsi" w:hAnsiTheme="minorHAnsi" w:cstheme="minorHAnsi"/>
          <w:sz w:val="20"/>
          <w:szCs w:val="20"/>
        </w:rPr>
        <w:t xml:space="preserve"> </w:t>
      </w:r>
      <w:r w:rsidRPr="002E761A">
        <w:rPr>
          <w:rFonts w:asciiTheme="minorHAnsi" w:hAnsiTheme="minorHAnsi" w:cstheme="minorHAnsi"/>
          <w:sz w:val="20"/>
          <w:szCs w:val="20"/>
        </w:rPr>
        <w:t xml:space="preserve">faktury VAT wystawionej przez wykonawcę </w:t>
      </w:r>
      <w:r w:rsidRPr="002E761A">
        <w:rPr>
          <w:rFonts w:asciiTheme="minorHAnsi" w:hAnsiTheme="minorHAnsi" w:cstheme="minorHAnsi"/>
          <w:color w:val="000000"/>
          <w:sz w:val="20"/>
          <w:szCs w:val="20"/>
        </w:rPr>
        <w:t>przelewem na konto wskazane w rachunku.</w:t>
      </w:r>
    </w:p>
    <w:p w14:paraId="0DAE2B90" w14:textId="7D3646CF" w:rsidR="00EE3DC9" w:rsidRPr="002E761A" w:rsidRDefault="00EE3DC9" w:rsidP="00692F40">
      <w:pPr>
        <w:pStyle w:val="Bezodstpw"/>
        <w:numPr>
          <w:ilvl w:val="0"/>
          <w:numId w:val="23"/>
        </w:numPr>
        <w:tabs>
          <w:tab w:val="left" w:pos="426"/>
        </w:tabs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color w:val="000000"/>
          <w:sz w:val="20"/>
          <w:szCs w:val="20"/>
        </w:rPr>
        <w:t>Wykonawca oświadcza, że w cenie ryczałtowej oferty uwzględnił wszelakie koszty i ryzyka wynikające z</w:t>
      </w:r>
      <w:r w:rsidR="002E761A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2E761A">
        <w:rPr>
          <w:rFonts w:asciiTheme="minorHAnsi" w:hAnsiTheme="minorHAnsi" w:cstheme="minorHAnsi"/>
          <w:color w:val="000000"/>
          <w:sz w:val="20"/>
          <w:szCs w:val="20"/>
        </w:rPr>
        <w:t xml:space="preserve">wymagań określonych w umowie na podstawie własnych kalkulacji i szacunków a w szczególności koszty </w:t>
      </w:r>
      <w:r w:rsidRPr="002E761A">
        <w:rPr>
          <w:rFonts w:asciiTheme="minorHAnsi" w:hAnsiTheme="minorHAnsi" w:cstheme="minorHAnsi"/>
          <w:color w:val="000000"/>
          <w:sz w:val="20"/>
          <w:szCs w:val="20"/>
        </w:rPr>
        <w:lastRenderedPageBreak/>
        <w:t>ekspertyz, warunków technicznych, opinii, uzgodnień, konsultacji i procedur, które są niezbędne do prawidłowej realizacji przedmiotu umowy.</w:t>
      </w:r>
    </w:p>
    <w:p w14:paraId="6DC9EEF4" w14:textId="77777777" w:rsidR="00EE3DC9" w:rsidRPr="002E761A" w:rsidRDefault="00EE3DC9" w:rsidP="00692F40">
      <w:pPr>
        <w:pStyle w:val="Bezodstpw"/>
        <w:numPr>
          <w:ilvl w:val="0"/>
          <w:numId w:val="23"/>
        </w:numPr>
        <w:tabs>
          <w:tab w:val="left" w:pos="426"/>
        </w:tabs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Zamawiający ma obowiązek zapłaty rachunku/faktury VAT w terminie do 30 dni licząc od daty otrzymania go przez zamawiającego. Za datę otrzymania uznaje się dzień, w którym zostanie on doręczony zamawiającemu.</w:t>
      </w:r>
    </w:p>
    <w:p w14:paraId="76E0F6F5" w14:textId="77777777" w:rsidR="00EE3DC9" w:rsidRPr="002E761A" w:rsidRDefault="00EE3DC9" w:rsidP="00692F40">
      <w:pPr>
        <w:pStyle w:val="Bezodstpw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right="2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Zamawiający oświadcza, że jest uprawniony do otrzymywania rachunków, posiadającym NIP 5391437872, REGON 030237368</w:t>
      </w:r>
    </w:p>
    <w:p w14:paraId="2F6EF9A2" w14:textId="77777777" w:rsidR="00EE3DC9" w:rsidRPr="002E761A" w:rsidRDefault="00EE3DC9" w:rsidP="00692F40">
      <w:pPr>
        <w:pStyle w:val="Bezodstpw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right="2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</w:rPr>
      </w:pPr>
      <w:r w:rsidRPr="002E761A">
        <w:rPr>
          <w:rFonts w:asciiTheme="minorHAnsi" w:hAnsiTheme="minorHAnsi" w:cstheme="minorHAnsi"/>
          <w:sz w:val="20"/>
          <w:szCs w:val="20"/>
        </w:rPr>
        <w:t>Fakturę należy wystawić według poniższych danych:</w:t>
      </w:r>
    </w:p>
    <w:p w14:paraId="4F6B9398" w14:textId="77777777" w:rsidR="00EE3DC9" w:rsidRPr="002E761A" w:rsidRDefault="00EE3DC9" w:rsidP="00EE3DC9">
      <w:pPr>
        <w:pStyle w:val="Akapitzlist"/>
        <w:spacing w:before="0"/>
        <w:ind w:left="360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  <w:b/>
        </w:rPr>
        <w:t>Nabywca:</w:t>
      </w:r>
      <w:r w:rsidRPr="002E761A">
        <w:rPr>
          <w:rFonts w:asciiTheme="minorHAnsi" w:hAnsiTheme="minorHAnsi" w:cstheme="minorHAnsi"/>
        </w:rPr>
        <w:t xml:space="preserve"> Powiat Parczewski, ul. Warszawska 24, 21-200 Parczew, NIP 5391437872,</w:t>
      </w:r>
    </w:p>
    <w:p w14:paraId="6D09FC97" w14:textId="77777777" w:rsidR="00EE3DC9" w:rsidRPr="002E761A" w:rsidRDefault="00EE3DC9" w:rsidP="00EE3DC9">
      <w:pPr>
        <w:pStyle w:val="Akapitzlist"/>
        <w:spacing w:before="0"/>
        <w:ind w:left="360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  <w:b/>
        </w:rPr>
        <w:t>Odbiorca:</w:t>
      </w:r>
      <w:r w:rsidRPr="002E761A">
        <w:rPr>
          <w:rFonts w:asciiTheme="minorHAnsi" w:hAnsiTheme="minorHAnsi" w:cstheme="minorHAnsi"/>
        </w:rPr>
        <w:t xml:space="preserve"> Starostwo Powiatowe w Parczewie, ul. Warszawska 24, 21-200 Parczew,</w:t>
      </w:r>
    </w:p>
    <w:p w14:paraId="34442846" w14:textId="77777777" w:rsidR="005D308C" w:rsidRPr="005D308C" w:rsidRDefault="005D308C" w:rsidP="00EE3DC9">
      <w:pPr>
        <w:spacing w:before="0"/>
        <w:ind w:right="2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0C3AA74" w14:textId="68237B75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 xml:space="preserve">§10 </w:t>
      </w:r>
    </w:p>
    <w:p w14:paraId="2D6F0CBE" w14:textId="77777777" w:rsidR="00EE3DC9" w:rsidRPr="002E761A" w:rsidRDefault="00EE3DC9" w:rsidP="00692F4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spacing w:before="0"/>
        <w:ind w:left="426" w:right="-1" w:hanging="426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Wykonawca zapłaci Zamawiającemu kary umowne w przypadkach:</w:t>
      </w:r>
    </w:p>
    <w:p w14:paraId="18489E62" w14:textId="1756B18B" w:rsidR="00EE3DC9" w:rsidRPr="002E761A" w:rsidRDefault="00EE3DC9" w:rsidP="00692F40">
      <w:pPr>
        <w:widowControl/>
        <w:numPr>
          <w:ilvl w:val="1"/>
          <w:numId w:val="24"/>
        </w:numPr>
        <w:tabs>
          <w:tab w:val="left" w:pos="284"/>
        </w:tabs>
        <w:autoSpaceDE/>
        <w:autoSpaceDN/>
        <w:adjustRightInd/>
        <w:spacing w:before="0"/>
        <w:ind w:right="-1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 xml:space="preserve">w razie opóźnienia w wykonaniu dokumentu Wykonawca zobowiązany jest zapłacić Zamawiającemu karę w wysokości </w:t>
      </w:r>
      <w:r w:rsidRPr="002E761A">
        <w:rPr>
          <w:rFonts w:asciiTheme="minorHAnsi" w:eastAsia="Calibri" w:hAnsiTheme="minorHAnsi" w:cstheme="minorHAnsi"/>
          <w:b/>
        </w:rPr>
        <w:t>0,1</w:t>
      </w:r>
      <w:r w:rsidR="002E761A">
        <w:rPr>
          <w:rFonts w:asciiTheme="minorHAnsi" w:eastAsia="Calibri" w:hAnsiTheme="minorHAnsi" w:cstheme="minorHAnsi"/>
          <w:b/>
        </w:rPr>
        <w:t> </w:t>
      </w:r>
      <w:r w:rsidRPr="002E761A">
        <w:rPr>
          <w:rFonts w:asciiTheme="minorHAnsi" w:eastAsia="Calibri" w:hAnsiTheme="minorHAnsi" w:cstheme="minorHAnsi"/>
          <w:b/>
        </w:rPr>
        <w:t>%</w:t>
      </w:r>
      <w:r w:rsidR="002E761A">
        <w:rPr>
          <w:rFonts w:asciiTheme="minorHAnsi" w:eastAsia="Calibri" w:hAnsiTheme="minorHAnsi" w:cstheme="minorHAnsi"/>
          <w:b/>
        </w:rPr>
        <w:t> </w:t>
      </w:r>
      <w:r w:rsidRPr="002E761A">
        <w:rPr>
          <w:rFonts w:asciiTheme="minorHAnsi" w:eastAsia="Calibri" w:hAnsiTheme="minorHAnsi" w:cstheme="minorHAnsi"/>
          <w:b/>
        </w:rPr>
        <w:t>wynagrodzenia</w:t>
      </w:r>
      <w:r w:rsidRPr="002E761A">
        <w:rPr>
          <w:rFonts w:asciiTheme="minorHAnsi" w:eastAsia="Calibri" w:hAnsiTheme="minorHAnsi" w:cstheme="minorHAnsi"/>
        </w:rPr>
        <w:t xml:space="preserve"> </w:t>
      </w:r>
      <w:r w:rsidRPr="002E761A">
        <w:rPr>
          <w:rFonts w:asciiTheme="minorHAnsi" w:eastAsia="Calibri" w:hAnsiTheme="minorHAnsi" w:cstheme="minorHAnsi"/>
          <w:b/>
          <w:bCs/>
        </w:rPr>
        <w:t>brutto</w:t>
      </w:r>
      <w:r w:rsidRPr="002E761A">
        <w:rPr>
          <w:rFonts w:asciiTheme="minorHAnsi" w:eastAsia="Calibri" w:hAnsiTheme="minorHAnsi" w:cstheme="minorHAnsi"/>
        </w:rPr>
        <w:t xml:space="preserve"> określonego w § </w:t>
      </w:r>
      <w:r w:rsidRPr="002E761A">
        <w:rPr>
          <w:rFonts w:asciiTheme="minorHAnsi" w:hAnsiTheme="minorHAnsi" w:cstheme="minorHAnsi"/>
        </w:rPr>
        <w:t>9</w:t>
      </w:r>
      <w:r w:rsidRPr="002E761A">
        <w:rPr>
          <w:rFonts w:asciiTheme="minorHAnsi" w:eastAsia="Calibri" w:hAnsiTheme="minorHAnsi" w:cstheme="minorHAnsi"/>
        </w:rPr>
        <w:t xml:space="preserve"> ust. 1, za każdy dzień zwłoki,</w:t>
      </w:r>
    </w:p>
    <w:p w14:paraId="34F0C269" w14:textId="53B21FEC" w:rsidR="00EE3DC9" w:rsidRPr="002E761A" w:rsidRDefault="00EE3DC9" w:rsidP="00692F40">
      <w:pPr>
        <w:widowControl/>
        <w:numPr>
          <w:ilvl w:val="1"/>
          <w:numId w:val="24"/>
        </w:numPr>
        <w:tabs>
          <w:tab w:val="left" w:pos="284"/>
        </w:tabs>
        <w:autoSpaceDE/>
        <w:autoSpaceDN/>
        <w:adjustRightInd/>
        <w:spacing w:before="0"/>
        <w:ind w:right="-1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 xml:space="preserve">za nieterminowe usunięcia ewentualnych wad lub błędów projektowych ponad ustalony przez Zamawiającego termin, Wykonawca będzie płacił karę umowną w wysokości </w:t>
      </w:r>
      <w:r w:rsidRPr="002E761A">
        <w:rPr>
          <w:rFonts w:asciiTheme="minorHAnsi" w:eastAsia="Calibri" w:hAnsiTheme="minorHAnsi" w:cstheme="minorHAnsi"/>
          <w:b/>
          <w:bCs/>
        </w:rPr>
        <w:t>0,08</w:t>
      </w:r>
      <w:r w:rsidR="002E761A">
        <w:rPr>
          <w:rFonts w:asciiTheme="minorHAnsi" w:eastAsia="Calibri" w:hAnsiTheme="minorHAnsi" w:cstheme="minorHAnsi"/>
          <w:b/>
          <w:bCs/>
        </w:rPr>
        <w:t> </w:t>
      </w:r>
      <w:r w:rsidRPr="002E761A">
        <w:rPr>
          <w:rFonts w:asciiTheme="minorHAnsi" w:eastAsia="Calibri" w:hAnsiTheme="minorHAnsi" w:cstheme="minorHAnsi"/>
          <w:b/>
          <w:bCs/>
        </w:rPr>
        <w:t>%</w:t>
      </w:r>
      <w:r w:rsidR="002E761A">
        <w:rPr>
          <w:rFonts w:asciiTheme="minorHAnsi" w:eastAsia="Calibri" w:hAnsiTheme="minorHAnsi" w:cstheme="minorHAnsi"/>
          <w:b/>
          <w:bCs/>
        </w:rPr>
        <w:t> </w:t>
      </w:r>
      <w:r w:rsidRPr="002E761A">
        <w:rPr>
          <w:rFonts w:asciiTheme="minorHAnsi" w:eastAsia="Calibri" w:hAnsiTheme="minorHAnsi" w:cstheme="minorHAnsi"/>
          <w:b/>
          <w:bCs/>
        </w:rPr>
        <w:t>wynagrodzenia brutto</w:t>
      </w:r>
      <w:r w:rsidRPr="002E761A">
        <w:rPr>
          <w:rFonts w:asciiTheme="minorHAnsi" w:eastAsia="Calibri" w:hAnsiTheme="minorHAnsi" w:cstheme="minorHAnsi"/>
        </w:rPr>
        <w:t xml:space="preserve"> określonego w § 9 ust. 1, za każdy dzień zwłoki,</w:t>
      </w:r>
    </w:p>
    <w:p w14:paraId="135F0173" w14:textId="46D5281D" w:rsidR="00EE3DC9" w:rsidRPr="002E761A" w:rsidRDefault="00EE3DC9" w:rsidP="00692F40">
      <w:pPr>
        <w:widowControl/>
        <w:numPr>
          <w:ilvl w:val="1"/>
          <w:numId w:val="24"/>
        </w:numPr>
        <w:tabs>
          <w:tab w:val="left" w:pos="284"/>
        </w:tabs>
        <w:autoSpaceDE/>
        <w:autoSpaceDN/>
        <w:adjustRightInd/>
        <w:spacing w:before="0"/>
        <w:ind w:right="-1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 xml:space="preserve">w przypadku odstąpienia Wykonawcy od wykonania przedmiotu umowy z przyczyn zależnych od Wykonawcy, Wykonawca zobowiązany jest zapłacić Zamawiającemu karę w wysokości </w:t>
      </w:r>
      <w:r w:rsidRPr="002E761A">
        <w:rPr>
          <w:rFonts w:asciiTheme="minorHAnsi" w:eastAsia="Calibri" w:hAnsiTheme="minorHAnsi" w:cstheme="minorHAnsi"/>
          <w:b/>
          <w:bCs/>
        </w:rPr>
        <w:t>15</w:t>
      </w:r>
      <w:r w:rsidR="002E761A">
        <w:rPr>
          <w:rFonts w:asciiTheme="minorHAnsi" w:eastAsia="Calibri" w:hAnsiTheme="minorHAnsi" w:cstheme="minorHAnsi"/>
          <w:b/>
          <w:bCs/>
        </w:rPr>
        <w:t> </w:t>
      </w:r>
      <w:r w:rsidRPr="002E761A">
        <w:rPr>
          <w:rFonts w:asciiTheme="minorHAnsi" w:eastAsia="Calibri" w:hAnsiTheme="minorHAnsi" w:cstheme="minorHAnsi"/>
          <w:b/>
          <w:bCs/>
        </w:rPr>
        <w:t>%</w:t>
      </w:r>
      <w:r w:rsidR="002E761A">
        <w:rPr>
          <w:rFonts w:asciiTheme="minorHAnsi" w:eastAsia="Calibri" w:hAnsiTheme="minorHAnsi" w:cstheme="minorHAnsi"/>
          <w:b/>
          <w:bCs/>
        </w:rPr>
        <w:t> </w:t>
      </w:r>
      <w:r w:rsidRPr="002E761A">
        <w:rPr>
          <w:rFonts w:asciiTheme="minorHAnsi" w:eastAsia="Calibri" w:hAnsiTheme="minorHAnsi" w:cstheme="minorHAnsi"/>
          <w:b/>
          <w:bCs/>
        </w:rPr>
        <w:t>wynagrodzenia brutto</w:t>
      </w:r>
      <w:r w:rsidRPr="002E761A">
        <w:rPr>
          <w:rFonts w:asciiTheme="minorHAnsi" w:eastAsia="Calibri" w:hAnsiTheme="minorHAnsi" w:cstheme="minorHAnsi"/>
        </w:rPr>
        <w:t xml:space="preserve"> określonego w § 9 ust. 1. </w:t>
      </w:r>
    </w:p>
    <w:p w14:paraId="3EC7614F" w14:textId="45FC92A0" w:rsidR="00EE3DC9" w:rsidRPr="002E761A" w:rsidRDefault="00EE3DC9" w:rsidP="00692F4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spacing w:before="0"/>
        <w:ind w:left="284" w:right="-1" w:hanging="284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 xml:space="preserve">Zamawiający zapłaci Wykonawcy kary umowne w przypadku odstąpienie od umowy z przyczyn niezależnych od Wykonawcy, spowodowanych wyłącznie działaniem umyślnym Zamawiającego, Zamawiający płaci Wykonawcy karę umowną w wysokości </w:t>
      </w:r>
      <w:r w:rsidRPr="002E761A">
        <w:rPr>
          <w:rFonts w:asciiTheme="minorHAnsi" w:eastAsia="Calibri" w:hAnsiTheme="minorHAnsi" w:cstheme="minorHAnsi"/>
          <w:b/>
        </w:rPr>
        <w:t>10</w:t>
      </w:r>
      <w:r w:rsidR="002E761A">
        <w:rPr>
          <w:rFonts w:asciiTheme="minorHAnsi" w:eastAsia="Calibri" w:hAnsiTheme="minorHAnsi" w:cstheme="minorHAnsi"/>
          <w:b/>
        </w:rPr>
        <w:t> </w:t>
      </w:r>
      <w:r w:rsidRPr="002E761A">
        <w:rPr>
          <w:rFonts w:asciiTheme="minorHAnsi" w:eastAsia="Calibri" w:hAnsiTheme="minorHAnsi" w:cstheme="minorHAnsi"/>
          <w:b/>
        </w:rPr>
        <w:t>%</w:t>
      </w:r>
      <w:r w:rsidR="002E761A">
        <w:rPr>
          <w:rFonts w:asciiTheme="minorHAnsi" w:eastAsia="Calibri" w:hAnsiTheme="minorHAnsi" w:cstheme="minorHAnsi"/>
          <w:b/>
        </w:rPr>
        <w:t> </w:t>
      </w:r>
      <w:r w:rsidRPr="002E761A">
        <w:rPr>
          <w:rFonts w:asciiTheme="minorHAnsi" w:eastAsia="Calibri" w:hAnsiTheme="minorHAnsi" w:cstheme="minorHAnsi"/>
          <w:b/>
        </w:rPr>
        <w:t>wynagrodzenia</w:t>
      </w:r>
      <w:r w:rsidRPr="002E761A">
        <w:rPr>
          <w:rFonts w:asciiTheme="minorHAnsi" w:eastAsia="Calibri" w:hAnsiTheme="minorHAnsi" w:cstheme="minorHAnsi"/>
        </w:rPr>
        <w:t xml:space="preserve"> </w:t>
      </w:r>
      <w:r w:rsidRPr="002E761A">
        <w:rPr>
          <w:rFonts w:asciiTheme="minorHAnsi" w:eastAsia="Calibri" w:hAnsiTheme="minorHAnsi" w:cstheme="minorHAnsi"/>
          <w:b/>
          <w:bCs/>
        </w:rPr>
        <w:t>brutto</w:t>
      </w:r>
      <w:r w:rsidRPr="002E761A">
        <w:rPr>
          <w:rFonts w:asciiTheme="minorHAnsi" w:eastAsia="Calibri" w:hAnsiTheme="minorHAnsi" w:cstheme="minorHAnsi"/>
        </w:rPr>
        <w:t xml:space="preserve"> określonego w § 9 ust. 1.</w:t>
      </w:r>
    </w:p>
    <w:p w14:paraId="01ECE6F3" w14:textId="77777777" w:rsidR="00EE3DC9" w:rsidRPr="002E761A" w:rsidRDefault="00EE3DC9" w:rsidP="00692F4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spacing w:before="0"/>
        <w:ind w:left="284" w:right="-1" w:hanging="284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Wykonawca wyraża zgodę, aby należności z tytułu kar umownych Zamawiający potrącił z należności przysługujących Wykonawcy.</w:t>
      </w:r>
    </w:p>
    <w:p w14:paraId="7864A42F" w14:textId="77777777" w:rsidR="00EE3DC9" w:rsidRPr="002E761A" w:rsidRDefault="00EE3DC9" w:rsidP="00692F4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spacing w:before="0"/>
        <w:ind w:left="284" w:right="-1" w:hanging="284"/>
        <w:jc w:val="both"/>
        <w:rPr>
          <w:rFonts w:asciiTheme="minorHAnsi" w:eastAsia="Calibri" w:hAnsiTheme="minorHAnsi" w:cstheme="minorHAnsi"/>
        </w:rPr>
      </w:pPr>
      <w:r w:rsidRPr="002E761A">
        <w:rPr>
          <w:rFonts w:asciiTheme="minorHAnsi" w:eastAsia="Calibri" w:hAnsiTheme="minorHAnsi" w:cstheme="minorHAnsi"/>
        </w:rPr>
        <w:t>Zamawiający nie naliczy kar o których mowa w ust. 1 w sytuacji niewykonania lub nienależytego wykonania umowy, jeśli nastąpi przesłanka, o której mowa w art. 15r</w:t>
      </w:r>
      <w:r w:rsidRPr="002E761A">
        <w:rPr>
          <w:rFonts w:asciiTheme="minorHAnsi" w:eastAsia="Calibri" w:hAnsiTheme="minorHAnsi" w:cstheme="minorHAnsi"/>
          <w:vertAlign w:val="superscript"/>
        </w:rPr>
        <w:t>1</w:t>
      </w:r>
      <w:r w:rsidRPr="002E761A">
        <w:rPr>
          <w:rFonts w:asciiTheme="minorHAnsi" w:eastAsia="Calibri" w:hAnsiTheme="minorHAnsi" w:cstheme="minorHAnsi"/>
        </w:rPr>
        <w:t xml:space="preserve"> ust 1 ustawy </w:t>
      </w:r>
      <w:r w:rsidRPr="002E761A">
        <w:rPr>
          <w:rFonts w:asciiTheme="minorHAnsi" w:hAnsiTheme="minorHAnsi" w:cstheme="minorHAnsi"/>
        </w:rPr>
        <w:t>o szczególnych rozwiązaniach związanych z zapobieganiem, przeciwdziałaniem i zwalczaniem COVID-19, innych chorób zakaźnych oraz wywołanych nimi sytuacji kryzysowych (Dz. U. z 2020, poz. 374 z późn. zm).</w:t>
      </w:r>
    </w:p>
    <w:p w14:paraId="47FB89D9" w14:textId="6BC784B1" w:rsidR="00EE3DC9" w:rsidRPr="002E761A" w:rsidRDefault="00EE3DC9" w:rsidP="00692F4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spacing w:before="0"/>
        <w:ind w:left="284" w:right="-1" w:hanging="284"/>
        <w:jc w:val="both"/>
        <w:rPr>
          <w:rFonts w:asciiTheme="minorHAnsi" w:hAnsiTheme="minorHAnsi" w:cstheme="minorHAnsi"/>
          <w:b/>
          <w:bCs/>
        </w:rPr>
      </w:pPr>
      <w:r w:rsidRPr="002E761A">
        <w:rPr>
          <w:rFonts w:asciiTheme="minorHAnsi" w:eastAsia="Calibri" w:hAnsiTheme="minorHAnsi" w:cstheme="minorHAnsi"/>
        </w:rPr>
        <w:t xml:space="preserve">Wykonawca ponosi odpowiedzialność z tytułu błędów projektowych skutkujących szkodą dla Zamawiającego. Zamawiający zastrzega sobie prawo dochodzenia roszczeń z tego tytułu do wysokości </w:t>
      </w:r>
      <w:r w:rsidRPr="002E761A">
        <w:rPr>
          <w:rFonts w:asciiTheme="minorHAnsi" w:eastAsia="Calibri" w:hAnsiTheme="minorHAnsi" w:cstheme="minorHAnsi"/>
          <w:b/>
          <w:bCs/>
        </w:rPr>
        <w:t>100</w:t>
      </w:r>
      <w:r w:rsidR="002E761A">
        <w:rPr>
          <w:rFonts w:asciiTheme="minorHAnsi" w:eastAsia="Calibri" w:hAnsiTheme="minorHAnsi" w:cstheme="minorHAnsi"/>
          <w:b/>
          <w:bCs/>
        </w:rPr>
        <w:t> </w:t>
      </w:r>
      <w:r w:rsidRPr="002E761A">
        <w:rPr>
          <w:rFonts w:asciiTheme="minorHAnsi" w:eastAsia="Calibri" w:hAnsiTheme="minorHAnsi" w:cstheme="minorHAnsi"/>
          <w:b/>
          <w:bCs/>
        </w:rPr>
        <w:t>%</w:t>
      </w:r>
      <w:r w:rsidR="002E761A">
        <w:rPr>
          <w:rFonts w:asciiTheme="minorHAnsi" w:eastAsia="Calibri" w:hAnsiTheme="minorHAnsi" w:cstheme="minorHAnsi"/>
          <w:b/>
          <w:bCs/>
        </w:rPr>
        <w:t> </w:t>
      </w:r>
      <w:r w:rsidRPr="002E761A">
        <w:rPr>
          <w:rFonts w:asciiTheme="minorHAnsi" w:eastAsia="Calibri" w:hAnsiTheme="minorHAnsi" w:cstheme="minorHAnsi"/>
          <w:b/>
          <w:bCs/>
        </w:rPr>
        <w:t>wartości poniesionej szkody.</w:t>
      </w:r>
    </w:p>
    <w:p w14:paraId="17E43475" w14:textId="77777777" w:rsidR="00EE3DC9" w:rsidRPr="002E761A" w:rsidRDefault="00EE3DC9" w:rsidP="00692F40">
      <w:pPr>
        <w:numPr>
          <w:ilvl w:val="0"/>
          <w:numId w:val="24"/>
        </w:numPr>
        <w:autoSpaceDE/>
        <w:autoSpaceDN/>
        <w:adjustRightInd/>
        <w:spacing w:before="0"/>
        <w:ind w:left="284" w:right="51" w:hanging="284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Wykonawca wyraża zgodę na potrącenie kar umownych z faktury za należne mu wynagrodzenie w łącznej wysokości nie przekraczającej 60% wartości brutto wynagrodzenia wskazanego w §9 ust. 1.</w:t>
      </w:r>
    </w:p>
    <w:p w14:paraId="18E6B583" w14:textId="77777777" w:rsidR="005D308C" w:rsidRPr="005D308C" w:rsidRDefault="005D308C" w:rsidP="00EE3DC9">
      <w:pPr>
        <w:widowControl/>
        <w:autoSpaceDE/>
        <w:autoSpaceDN/>
        <w:adjustRightInd/>
        <w:spacing w:line="23" w:lineRule="atLeast"/>
        <w:ind w:left="360" w:right="51" w:hanging="36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630A7B61" w14:textId="35C9C711" w:rsidR="00EE3DC9" w:rsidRPr="002E761A" w:rsidRDefault="00EE3DC9" w:rsidP="00EE3DC9">
      <w:pPr>
        <w:widowControl/>
        <w:autoSpaceDE/>
        <w:autoSpaceDN/>
        <w:adjustRightInd/>
        <w:spacing w:line="23" w:lineRule="atLeast"/>
        <w:ind w:left="360" w:right="51" w:hanging="360"/>
        <w:jc w:val="center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  <w:b/>
          <w:bCs/>
        </w:rPr>
        <w:t>§11</w:t>
      </w:r>
    </w:p>
    <w:p w14:paraId="242C14C7" w14:textId="77777777" w:rsidR="00EE3DC9" w:rsidRPr="002E761A" w:rsidRDefault="00EE3DC9" w:rsidP="00692F40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0" w:line="23" w:lineRule="atLeast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Zamawiającemu i Wykonawcy przysługuje prawo odstąpienia od niniejszej Umowy w przypadkach przewidzianych w Kodeksie Cywilnym, z zastrzeżeniem ust. 2 poniżej.</w:t>
      </w:r>
    </w:p>
    <w:p w14:paraId="4A25D648" w14:textId="77777777" w:rsidR="00EE3DC9" w:rsidRPr="002E761A" w:rsidRDefault="00EE3DC9" w:rsidP="00692F40">
      <w:pPr>
        <w:pStyle w:val="Akapitzlist"/>
        <w:widowControl/>
        <w:numPr>
          <w:ilvl w:val="0"/>
          <w:numId w:val="30"/>
        </w:numPr>
        <w:autoSpaceDE/>
        <w:autoSpaceDN/>
        <w:adjustRightInd/>
        <w:spacing w:before="0" w:line="23" w:lineRule="atLeast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Zamawiającemu przysługuje prawo odstąpienia od niniejszej Umowy w następujących przypadkach i terminach:</w:t>
      </w:r>
    </w:p>
    <w:p w14:paraId="289A66A5" w14:textId="77777777" w:rsidR="00EE3DC9" w:rsidRPr="002E761A" w:rsidRDefault="00EE3DC9" w:rsidP="00692F40">
      <w:pPr>
        <w:pStyle w:val="Akapitzlist"/>
        <w:widowControl/>
        <w:numPr>
          <w:ilvl w:val="1"/>
          <w:numId w:val="30"/>
        </w:numPr>
        <w:autoSpaceDE/>
        <w:autoSpaceDN/>
        <w:adjustRightInd/>
        <w:spacing w:before="0" w:line="23" w:lineRule="atLeast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Wykonawca opóźnia się ze świadczeniem Usług – w terminie 21 dni od upływu terminu świadczenia danej Usługi,</w:t>
      </w:r>
    </w:p>
    <w:p w14:paraId="46607D4A" w14:textId="77777777" w:rsidR="00EE3DC9" w:rsidRPr="002E761A" w:rsidRDefault="00EE3DC9" w:rsidP="00692F40">
      <w:pPr>
        <w:pStyle w:val="Akapitzlist"/>
        <w:widowControl/>
        <w:numPr>
          <w:ilvl w:val="1"/>
          <w:numId w:val="30"/>
        </w:numPr>
        <w:autoSpaceDE/>
        <w:autoSpaceDN/>
        <w:adjustRightInd/>
        <w:spacing w:before="0" w:line="23" w:lineRule="atLeast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wystąpi istotna zmiana okoliczności, powodująca, że wykonanie Umowy nie leży w interesie Zamawiającego, czego nie można było przewidzieć w chwili zawarcia umowy - w terminie 30 dni od dnia powzięcia wiadomości o tych okolicznościach.</w:t>
      </w:r>
    </w:p>
    <w:p w14:paraId="32224E75" w14:textId="77777777" w:rsidR="005D308C" w:rsidRPr="005D308C" w:rsidRDefault="005D308C" w:rsidP="00EE3DC9">
      <w:pPr>
        <w:spacing w:line="23" w:lineRule="atLeast"/>
        <w:ind w:right="-1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368CA27" w14:textId="65CE305D" w:rsidR="00EE3DC9" w:rsidRPr="002E761A" w:rsidRDefault="00EE3DC9" w:rsidP="00EE3DC9">
      <w:pPr>
        <w:spacing w:line="23" w:lineRule="atLeast"/>
        <w:ind w:right="-1"/>
        <w:jc w:val="center"/>
        <w:rPr>
          <w:rFonts w:asciiTheme="minorHAnsi" w:hAnsiTheme="minorHAnsi" w:cstheme="minorHAnsi"/>
          <w:b/>
          <w:bCs/>
        </w:rPr>
      </w:pPr>
      <w:r w:rsidRPr="002E761A">
        <w:rPr>
          <w:rFonts w:asciiTheme="minorHAnsi" w:hAnsiTheme="minorHAnsi" w:cstheme="minorHAnsi"/>
          <w:b/>
          <w:bCs/>
        </w:rPr>
        <w:t>§12</w:t>
      </w:r>
    </w:p>
    <w:p w14:paraId="262011E9" w14:textId="77777777" w:rsidR="00EE3DC9" w:rsidRPr="002E761A" w:rsidRDefault="00EE3DC9" w:rsidP="00692F40">
      <w:pPr>
        <w:widowControl/>
        <w:numPr>
          <w:ilvl w:val="0"/>
          <w:numId w:val="26"/>
        </w:numPr>
        <w:tabs>
          <w:tab w:val="num" w:pos="284"/>
        </w:tabs>
        <w:spacing w:before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eastAsia="Calibri" w:hAnsiTheme="minorHAnsi" w:cstheme="minorHAnsi"/>
          <w:color w:val="000000"/>
        </w:rPr>
        <w:t>Zmiana postanowień niniejszej umowy może nastąpić w formie pisemnego aneksu pod rygorem nieważności w następujących przypadkach:</w:t>
      </w:r>
    </w:p>
    <w:p w14:paraId="375BE605" w14:textId="77777777" w:rsidR="00EE3DC9" w:rsidRPr="002E761A" w:rsidRDefault="00EE3DC9" w:rsidP="00692F40">
      <w:pPr>
        <w:widowControl/>
        <w:numPr>
          <w:ilvl w:val="1"/>
          <w:numId w:val="26"/>
        </w:numPr>
        <w:spacing w:before="0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hAnsiTheme="minorHAnsi" w:cstheme="minorHAnsi"/>
        </w:rPr>
        <w:t>w zakresie danych teleadresowych Wykonawcy,</w:t>
      </w:r>
    </w:p>
    <w:p w14:paraId="5B942781" w14:textId="77777777" w:rsidR="00EE3DC9" w:rsidRPr="002E761A" w:rsidRDefault="00EE3DC9" w:rsidP="00692F40">
      <w:pPr>
        <w:widowControl/>
        <w:numPr>
          <w:ilvl w:val="1"/>
          <w:numId w:val="26"/>
        </w:numPr>
        <w:spacing w:before="0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hAnsiTheme="minorHAnsi" w:cstheme="minorHAnsi"/>
        </w:rPr>
        <w:t>konieczności zmiany terminu realizacji przedmiotu umowy z przyczyn niezawinionych przez Strony, zmiana nie może spowodować zmiany ceny wynikającej z oferty Wykonawcy,</w:t>
      </w:r>
    </w:p>
    <w:p w14:paraId="5DBC69F6" w14:textId="77777777" w:rsidR="00EE3DC9" w:rsidRPr="002E761A" w:rsidRDefault="00EE3DC9" w:rsidP="00692F40">
      <w:pPr>
        <w:widowControl/>
        <w:numPr>
          <w:ilvl w:val="1"/>
          <w:numId w:val="26"/>
        </w:numPr>
        <w:spacing w:before="0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hAnsiTheme="minorHAnsi" w:cstheme="minorHAnsi"/>
        </w:rPr>
        <w:t>zmiany obowiązujących przepisów, jeżeli konieczne będzie dostosowanie treści umowy do aktualnego stanu prawnego,</w:t>
      </w:r>
    </w:p>
    <w:p w14:paraId="2039E400" w14:textId="77777777" w:rsidR="00EE3DC9" w:rsidRPr="002E761A" w:rsidRDefault="00EE3DC9" w:rsidP="00692F40">
      <w:pPr>
        <w:widowControl/>
        <w:numPr>
          <w:ilvl w:val="1"/>
          <w:numId w:val="26"/>
        </w:numPr>
        <w:spacing w:before="0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hAnsiTheme="minorHAnsi" w:cstheme="minorHAnsi"/>
        </w:rPr>
        <w:t>zaistnienie okoliczności, których nie można było przewidzieć w chwili zawarcia umowy,</w:t>
      </w:r>
    </w:p>
    <w:p w14:paraId="67ECA179" w14:textId="77777777" w:rsidR="00EE3DC9" w:rsidRPr="002E761A" w:rsidRDefault="00EE3DC9" w:rsidP="00692F40">
      <w:pPr>
        <w:widowControl/>
        <w:numPr>
          <w:ilvl w:val="1"/>
          <w:numId w:val="26"/>
        </w:numPr>
        <w:spacing w:before="0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hAnsiTheme="minorHAnsi" w:cstheme="minorHAnsi"/>
        </w:rPr>
        <w:t>wystąpienia omyłek pisarskich i rachunkowych w treści umowy,</w:t>
      </w:r>
    </w:p>
    <w:p w14:paraId="7BFB981D" w14:textId="77777777" w:rsidR="00EE3DC9" w:rsidRPr="002E761A" w:rsidRDefault="00EE3DC9" w:rsidP="00692F40">
      <w:pPr>
        <w:widowControl/>
        <w:numPr>
          <w:ilvl w:val="0"/>
          <w:numId w:val="26"/>
        </w:numPr>
        <w:tabs>
          <w:tab w:val="num" w:pos="284"/>
        </w:tabs>
        <w:spacing w:before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eastAsia="Calibri" w:hAnsiTheme="minorHAnsi" w:cstheme="minorHAnsi"/>
          <w:color w:val="000000"/>
        </w:rPr>
        <w:lastRenderedPageBreak/>
        <w:t>Inicjatorem zmian może być Zamawiający lub Wykonawca poprzez pisemne wystąpienie w okresie obowiązywania umowy zawierające opis proponowanych zmian i ich uzasadnienie.</w:t>
      </w:r>
    </w:p>
    <w:p w14:paraId="7E0785B8" w14:textId="77777777" w:rsidR="00EE3DC9" w:rsidRPr="002E761A" w:rsidRDefault="00EE3DC9" w:rsidP="00692F40">
      <w:pPr>
        <w:widowControl/>
        <w:numPr>
          <w:ilvl w:val="0"/>
          <w:numId w:val="26"/>
        </w:numPr>
        <w:tabs>
          <w:tab w:val="num" w:pos="284"/>
        </w:tabs>
        <w:spacing w:before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2E761A">
        <w:rPr>
          <w:rFonts w:asciiTheme="minorHAnsi" w:eastAsia="Calibri" w:hAnsiTheme="minorHAnsi" w:cstheme="minorHAnsi"/>
        </w:rPr>
        <w:t>Strona występująca o zmianę postanowień niniejszej umowy zobowiązana jest do udokumentowania zaistnienia okoliczności, o których mowa w ust. 1 niniejszego paragrafu. Wniosek o zmianę postanowień umowy musi być wyrażony na piśmie.</w:t>
      </w:r>
    </w:p>
    <w:p w14:paraId="5615E91A" w14:textId="77777777" w:rsidR="005D308C" w:rsidRPr="005D308C" w:rsidRDefault="005D308C" w:rsidP="00EE3DC9">
      <w:pPr>
        <w:spacing w:line="23" w:lineRule="atLeast"/>
        <w:ind w:right="-1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3B34EC6B" w14:textId="69289CD8" w:rsidR="00EE3DC9" w:rsidRPr="002E761A" w:rsidRDefault="00EE3DC9" w:rsidP="00EE3DC9">
      <w:pPr>
        <w:spacing w:line="23" w:lineRule="atLeast"/>
        <w:ind w:right="-1"/>
        <w:jc w:val="center"/>
        <w:rPr>
          <w:rFonts w:asciiTheme="minorHAnsi" w:hAnsiTheme="minorHAnsi" w:cstheme="minorHAnsi"/>
          <w:b/>
          <w:bCs/>
        </w:rPr>
      </w:pPr>
      <w:r w:rsidRPr="002E761A">
        <w:rPr>
          <w:rFonts w:asciiTheme="minorHAnsi" w:hAnsiTheme="minorHAnsi" w:cstheme="minorHAnsi"/>
          <w:b/>
          <w:bCs/>
        </w:rPr>
        <w:t>§13</w:t>
      </w:r>
    </w:p>
    <w:p w14:paraId="68EF8CA2" w14:textId="77777777" w:rsidR="005D308C" w:rsidRDefault="00EE3DC9" w:rsidP="005D308C">
      <w:pPr>
        <w:tabs>
          <w:tab w:val="left" w:pos="426"/>
        </w:tabs>
        <w:spacing w:line="23" w:lineRule="atLeast"/>
        <w:ind w:right="-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 sprawach nieuregulowanych postanowieniami niniejszej umowy mają zastosowanie przepisy ustawy Prawo zamówień publicznych, Kodeks Cywilny, Prawo Budowlane i inne przepisy obowiązujące w zakresie przedmiotu umowy.</w:t>
      </w:r>
    </w:p>
    <w:p w14:paraId="0A1E9AE8" w14:textId="77777777" w:rsidR="005D308C" w:rsidRPr="005D308C" w:rsidRDefault="005D308C" w:rsidP="005D308C">
      <w:pPr>
        <w:tabs>
          <w:tab w:val="left" w:pos="426"/>
        </w:tabs>
        <w:spacing w:line="23" w:lineRule="atLeast"/>
        <w:ind w:right="-1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5DC84E1C" w14:textId="219C7419" w:rsidR="00EE3DC9" w:rsidRPr="002E761A" w:rsidRDefault="00EE3DC9" w:rsidP="005D308C">
      <w:pPr>
        <w:tabs>
          <w:tab w:val="left" w:pos="426"/>
        </w:tabs>
        <w:spacing w:line="23" w:lineRule="atLeast"/>
        <w:ind w:right="-1"/>
        <w:jc w:val="center"/>
        <w:rPr>
          <w:rFonts w:asciiTheme="minorHAnsi" w:hAnsiTheme="minorHAnsi" w:cstheme="minorHAnsi"/>
          <w:b/>
          <w:bCs/>
        </w:rPr>
      </w:pPr>
      <w:r w:rsidRPr="002E761A">
        <w:rPr>
          <w:rFonts w:asciiTheme="minorHAnsi" w:hAnsiTheme="minorHAnsi" w:cstheme="minorHAnsi"/>
          <w:b/>
          <w:bCs/>
        </w:rPr>
        <w:t>§14</w:t>
      </w:r>
    </w:p>
    <w:p w14:paraId="6869714B" w14:textId="77777777" w:rsidR="00EE3DC9" w:rsidRPr="002E761A" w:rsidRDefault="00EE3DC9" w:rsidP="00EE3DC9">
      <w:pPr>
        <w:pStyle w:val="Tekstpodstawowywcity"/>
        <w:spacing w:before="60" w:after="0" w:line="23" w:lineRule="atLeast"/>
        <w:ind w:left="0" w:right="-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>W przypadku ewentualnego sporu właściwym sądem będzie sąd wg właściwości dla Zamawiającego.</w:t>
      </w:r>
    </w:p>
    <w:p w14:paraId="78A553CE" w14:textId="77777777" w:rsidR="005D308C" w:rsidRPr="005D308C" w:rsidRDefault="005D308C" w:rsidP="00EE3DC9">
      <w:pPr>
        <w:spacing w:line="23" w:lineRule="atLeast"/>
        <w:ind w:right="-1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2D4819ED" w14:textId="5329761F" w:rsidR="00EE3DC9" w:rsidRPr="002E761A" w:rsidRDefault="00EE3DC9" w:rsidP="00EE3DC9">
      <w:pPr>
        <w:spacing w:line="23" w:lineRule="atLeast"/>
        <w:ind w:right="-1"/>
        <w:jc w:val="center"/>
        <w:rPr>
          <w:rFonts w:asciiTheme="minorHAnsi" w:hAnsiTheme="minorHAnsi" w:cstheme="minorHAnsi"/>
          <w:b/>
          <w:bCs/>
        </w:rPr>
      </w:pPr>
      <w:r w:rsidRPr="002E761A">
        <w:rPr>
          <w:rFonts w:asciiTheme="minorHAnsi" w:hAnsiTheme="minorHAnsi" w:cstheme="minorHAnsi"/>
          <w:b/>
          <w:bCs/>
        </w:rPr>
        <w:t>§15</w:t>
      </w:r>
    </w:p>
    <w:p w14:paraId="42176706" w14:textId="77777777" w:rsidR="00EE3DC9" w:rsidRPr="002E761A" w:rsidRDefault="00EE3DC9" w:rsidP="00EE3DC9">
      <w:pPr>
        <w:spacing w:line="23" w:lineRule="atLeast"/>
        <w:ind w:right="-1"/>
        <w:jc w:val="both"/>
        <w:rPr>
          <w:rFonts w:asciiTheme="minorHAnsi" w:hAnsiTheme="minorHAnsi" w:cstheme="minorHAnsi"/>
        </w:rPr>
      </w:pPr>
      <w:r w:rsidRPr="002E761A">
        <w:rPr>
          <w:rFonts w:asciiTheme="minorHAnsi" w:hAnsiTheme="minorHAnsi" w:cstheme="minorHAnsi"/>
        </w:rPr>
        <w:t xml:space="preserve">Umowa została sporządzona w 3 jednobrzmiących egzemplarzach w tym 1 egzemplarz dla Wykonawcy. </w:t>
      </w:r>
    </w:p>
    <w:p w14:paraId="61D82A0C" w14:textId="77777777" w:rsidR="00EE3DC9" w:rsidRPr="002E761A" w:rsidRDefault="00EE3DC9" w:rsidP="00EE3DC9">
      <w:pPr>
        <w:spacing w:before="0"/>
        <w:ind w:right="2"/>
        <w:rPr>
          <w:rFonts w:asciiTheme="minorHAnsi" w:hAnsiTheme="minorHAnsi" w:cstheme="minorHAnsi"/>
          <w:b/>
        </w:rPr>
      </w:pPr>
    </w:p>
    <w:p w14:paraId="3CD1F10A" w14:textId="77777777" w:rsidR="00EE3DC9" w:rsidRPr="002E761A" w:rsidRDefault="00EE3DC9" w:rsidP="00EE3DC9">
      <w:pPr>
        <w:spacing w:before="0"/>
        <w:ind w:right="2"/>
        <w:jc w:val="center"/>
        <w:rPr>
          <w:rFonts w:asciiTheme="minorHAnsi" w:hAnsiTheme="minorHAnsi" w:cstheme="minorHAnsi"/>
          <w:b/>
        </w:rPr>
      </w:pPr>
      <w:r w:rsidRPr="002E761A">
        <w:rPr>
          <w:rFonts w:asciiTheme="minorHAnsi" w:hAnsiTheme="minorHAnsi" w:cstheme="minorHAnsi"/>
          <w:b/>
        </w:rPr>
        <w:t>ZAMAWIAJĄCY                                                                   WYKONAWCA</w:t>
      </w:r>
    </w:p>
    <w:sectPr w:rsidR="00EE3DC9" w:rsidRPr="002E761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958E" w14:textId="77777777" w:rsidR="00EB54F5" w:rsidRDefault="00EB54F5" w:rsidP="0022394F">
      <w:pPr>
        <w:spacing w:before="0"/>
      </w:pPr>
      <w:r>
        <w:separator/>
      </w:r>
    </w:p>
  </w:endnote>
  <w:endnote w:type="continuationSeparator" w:id="0">
    <w:p w14:paraId="4C843838" w14:textId="77777777" w:rsidR="00EB54F5" w:rsidRDefault="00EB54F5" w:rsidP="00223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1B87" w14:textId="77777777" w:rsidR="00EB54F5" w:rsidRDefault="00EB54F5" w:rsidP="0022394F">
      <w:pPr>
        <w:spacing w:before="0"/>
      </w:pPr>
      <w:r>
        <w:separator/>
      </w:r>
    </w:p>
  </w:footnote>
  <w:footnote w:type="continuationSeparator" w:id="0">
    <w:p w14:paraId="50AC543D" w14:textId="77777777" w:rsidR="00EB54F5" w:rsidRDefault="00EB54F5" w:rsidP="0022394F">
      <w:pPr>
        <w:spacing w:before="0"/>
      </w:pPr>
      <w:r>
        <w:continuationSeparator/>
      </w:r>
    </w:p>
  </w:footnote>
  <w:footnote w:id="1">
    <w:p w14:paraId="5C24225C" w14:textId="63DEE4C0" w:rsidR="002C38FE" w:rsidRDefault="002C38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2C38FE">
          <w:rPr>
            <w:rStyle w:val="Hipercze"/>
            <w:rFonts w:asciiTheme="minorHAnsi" w:hAnsiTheme="minorHAnsi" w:cstheme="minorHAnsi"/>
          </w:rPr>
          <w:t>https://spparczew.bip.lubelskie.pl/index.php?id=223&amp;p1=szczegoly&amp;p2=838097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DDCE" w14:textId="77777777" w:rsidR="0022394F" w:rsidRDefault="0022394F">
    <w:pPr>
      <w:rPr>
        <w:rFonts w:cs="Arial"/>
        <w:sz w:val="8"/>
        <w:szCs w:val="8"/>
      </w:rPr>
    </w:pPr>
  </w:p>
  <w:p w14:paraId="0A63E3DB" w14:textId="77777777" w:rsidR="0022394F" w:rsidRDefault="0022394F" w:rsidP="007B438F">
    <w:pPr>
      <w:tabs>
        <w:tab w:val="left" w:pos="8145"/>
      </w:tabs>
      <w:ind w:left="72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9353CA"/>
    <w:multiLevelType w:val="multilevel"/>
    <w:tmpl w:val="63041662"/>
    <w:lvl w:ilvl="0">
      <w:start w:val="6"/>
      <w:numFmt w:val="decimal"/>
      <w:lvlText w:val="%1."/>
      <w:lvlJc w:val="left"/>
      <w:pPr>
        <w:ind w:left="1017" w:hanging="45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58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3" w:hanging="1440"/>
      </w:pPr>
      <w:rPr>
        <w:rFonts w:hint="default"/>
      </w:rPr>
    </w:lvl>
  </w:abstractNum>
  <w:abstractNum w:abstractNumId="2" w15:restartNumberingAfterBreak="0">
    <w:nsid w:val="04AD1EF9"/>
    <w:multiLevelType w:val="multilevel"/>
    <w:tmpl w:val="ED0471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07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647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76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6FF1"/>
    <w:multiLevelType w:val="multilevel"/>
    <w:tmpl w:val="A3822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D09"/>
    <w:multiLevelType w:val="multilevel"/>
    <w:tmpl w:val="1B3AF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7AE6914"/>
    <w:multiLevelType w:val="multilevel"/>
    <w:tmpl w:val="788C3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D863164"/>
    <w:multiLevelType w:val="multilevel"/>
    <w:tmpl w:val="0B287998"/>
    <w:lvl w:ilvl="0">
      <w:start w:val="1"/>
      <w:numFmt w:val="decimal"/>
      <w:lvlText w:val="Zadania %1."/>
      <w:lvlJc w:val="left"/>
      <w:pPr>
        <w:ind w:left="720" w:hanging="360"/>
      </w:pPr>
      <w:rPr>
        <w:rFonts w:eastAsia="Lucida Sans Unicode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2DA95EE1"/>
    <w:multiLevelType w:val="multilevel"/>
    <w:tmpl w:val="15B8AF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977798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C06B36"/>
    <w:multiLevelType w:val="multilevel"/>
    <w:tmpl w:val="44E0AC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6" w15:restartNumberingAfterBreak="0">
    <w:nsid w:val="42046079"/>
    <w:multiLevelType w:val="multilevel"/>
    <w:tmpl w:val="787CA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459653EE"/>
    <w:multiLevelType w:val="multilevel"/>
    <w:tmpl w:val="62A236FC"/>
    <w:lvl w:ilvl="0">
      <w:start w:val="12"/>
      <w:numFmt w:val="upperRoman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-296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-260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-2606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-2606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-2246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-2246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-188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-1886" w:hanging="1440"/>
      </w:pPr>
      <w:rPr>
        <w:rFonts w:hint="default"/>
        <w:b/>
        <w:color w:val="000000"/>
      </w:rPr>
    </w:lvl>
  </w:abstractNum>
  <w:abstractNum w:abstractNumId="18" w15:restartNumberingAfterBreak="0">
    <w:nsid w:val="495D4345"/>
    <w:multiLevelType w:val="multilevel"/>
    <w:tmpl w:val="3B0225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C30A04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E91"/>
    <w:multiLevelType w:val="multilevel"/>
    <w:tmpl w:val="0EFA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2" w15:restartNumberingAfterBreak="0">
    <w:nsid w:val="56955101"/>
    <w:multiLevelType w:val="hybridMultilevel"/>
    <w:tmpl w:val="D534EC38"/>
    <w:lvl w:ilvl="0" w:tplc="66CE6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9A7866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361D2C"/>
    <w:multiLevelType w:val="multilevel"/>
    <w:tmpl w:val="A24CB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BA6DEE"/>
    <w:multiLevelType w:val="multilevel"/>
    <w:tmpl w:val="A8925880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8" w:hanging="1440"/>
      </w:pPr>
      <w:rPr>
        <w:rFonts w:hint="default"/>
      </w:rPr>
    </w:lvl>
  </w:abstractNum>
  <w:abstractNum w:abstractNumId="26" w15:restartNumberingAfterBreak="0">
    <w:nsid w:val="6EEE01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BE232B"/>
    <w:multiLevelType w:val="hybridMultilevel"/>
    <w:tmpl w:val="7E2CE2C2"/>
    <w:lvl w:ilvl="0" w:tplc="DC787B84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CE6CA0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8472E"/>
    <w:multiLevelType w:val="multilevel"/>
    <w:tmpl w:val="25466284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29" w15:restartNumberingAfterBreak="0">
    <w:nsid w:val="77BF20F0"/>
    <w:multiLevelType w:val="hybridMultilevel"/>
    <w:tmpl w:val="4992E250"/>
    <w:lvl w:ilvl="0" w:tplc="0415000F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F7019"/>
    <w:multiLevelType w:val="hybridMultilevel"/>
    <w:tmpl w:val="E6E6B5C0"/>
    <w:lvl w:ilvl="0" w:tplc="35D0B8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7308894">
    <w:abstractNumId w:val="28"/>
  </w:num>
  <w:num w:numId="2" w16cid:durableId="1987933146">
    <w:abstractNumId w:val="17"/>
  </w:num>
  <w:num w:numId="3" w16cid:durableId="1377856001">
    <w:abstractNumId w:val="20"/>
  </w:num>
  <w:num w:numId="4" w16cid:durableId="1933968199">
    <w:abstractNumId w:val="8"/>
  </w:num>
  <w:num w:numId="5" w16cid:durableId="886526718">
    <w:abstractNumId w:val="13"/>
  </w:num>
  <w:num w:numId="6" w16cid:durableId="1369454497">
    <w:abstractNumId w:val="12"/>
  </w:num>
  <w:num w:numId="7" w16cid:durableId="1425304542">
    <w:abstractNumId w:val="9"/>
  </w:num>
  <w:num w:numId="8" w16cid:durableId="1155495018">
    <w:abstractNumId w:val="10"/>
  </w:num>
  <w:num w:numId="9" w16cid:durableId="2012105358">
    <w:abstractNumId w:val="29"/>
  </w:num>
  <w:num w:numId="10" w16cid:durableId="114911498">
    <w:abstractNumId w:val="6"/>
  </w:num>
  <w:num w:numId="11" w16cid:durableId="884878058">
    <w:abstractNumId w:val="25"/>
  </w:num>
  <w:num w:numId="12" w16cid:durableId="1494832619">
    <w:abstractNumId w:val="7"/>
  </w:num>
  <w:num w:numId="13" w16cid:durableId="844518273">
    <w:abstractNumId w:val="11"/>
  </w:num>
  <w:num w:numId="14" w16cid:durableId="1107892848">
    <w:abstractNumId w:val="1"/>
  </w:num>
  <w:num w:numId="15" w16cid:durableId="33510395">
    <w:abstractNumId w:val="30"/>
  </w:num>
  <w:num w:numId="16" w16cid:durableId="1643270697">
    <w:abstractNumId w:val="21"/>
  </w:num>
  <w:num w:numId="17" w16cid:durableId="1666085606">
    <w:abstractNumId w:val="24"/>
  </w:num>
  <w:num w:numId="18" w16cid:durableId="1457530418">
    <w:abstractNumId w:val="16"/>
  </w:num>
  <w:num w:numId="19" w16cid:durableId="2004121296">
    <w:abstractNumId w:val="22"/>
  </w:num>
  <w:num w:numId="20" w16cid:durableId="985860727">
    <w:abstractNumId w:val="3"/>
  </w:num>
  <w:num w:numId="21" w16cid:durableId="796217517">
    <w:abstractNumId w:val="14"/>
  </w:num>
  <w:num w:numId="22" w16cid:durableId="1030686148">
    <w:abstractNumId w:val="19"/>
  </w:num>
  <w:num w:numId="23" w16cid:durableId="1816948855">
    <w:abstractNumId w:val="23"/>
  </w:num>
  <w:num w:numId="24" w16cid:durableId="1505362245">
    <w:abstractNumId w:val="26"/>
  </w:num>
  <w:num w:numId="25" w16cid:durableId="1901551266">
    <w:abstractNumId w:val="27"/>
  </w:num>
  <w:num w:numId="26" w16cid:durableId="949431094">
    <w:abstractNumId w:val="4"/>
  </w:num>
  <w:num w:numId="27" w16cid:durableId="32730361">
    <w:abstractNumId w:val="15"/>
  </w:num>
  <w:num w:numId="28" w16cid:durableId="1358969163">
    <w:abstractNumId w:val="2"/>
  </w:num>
  <w:num w:numId="29" w16cid:durableId="13946991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497189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F"/>
    <w:rsid w:val="00003B33"/>
    <w:rsid w:val="00021860"/>
    <w:rsid w:val="0003294F"/>
    <w:rsid w:val="000354C6"/>
    <w:rsid w:val="0007145C"/>
    <w:rsid w:val="000757A9"/>
    <w:rsid w:val="00122D45"/>
    <w:rsid w:val="001376BB"/>
    <w:rsid w:val="00137A04"/>
    <w:rsid w:val="001A2F7E"/>
    <w:rsid w:val="001A7207"/>
    <w:rsid w:val="001E7E5A"/>
    <w:rsid w:val="00207449"/>
    <w:rsid w:val="0022394F"/>
    <w:rsid w:val="002253C2"/>
    <w:rsid w:val="0022594E"/>
    <w:rsid w:val="002358F2"/>
    <w:rsid w:val="002C2927"/>
    <w:rsid w:val="002C38FE"/>
    <w:rsid w:val="002E761A"/>
    <w:rsid w:val="00325782"/>
    <w:rsid w:val="003375E7"/>
    <w:rsid w:val="00373825"/>
    <w:rsid w:val="00376499"/>
    <w:rsid w:val="003F5969"/>
    <w:rsid w:val="004065D5"/>
    <w:rsid w:val="004722C8"/>
    <w:rsid w:val="004D2DB7"/>
    <w:rsid w:val="004E0E49"/>
    <w:rsid w:val="005C76B2"/>
    <w:rsid w:val="005D308C"/>
    <w:rsid w:val="00633485"/>
    <w:rsid w:val="00646318"/>
    <w:rsid w:val="00692F40"/>
    <w:rsid w:val="006E2D0E"/>
    <w:rsid w:val="00732219"/>
    <w:rsid w:val="00750EBB"/>
    <w:rsid w:val="007804D7"/>
    <w:rsid w:val="007B292D"/>
    <w:rsid w:val="007B5234"/>
    <w:rsid w:val="007D18B2"/>
    <w:rsid w:val="007F4F40"/>
    <w:rsid w:val="00866A8C"/>
    <w:rsid w:val="008C1563"/>
    <w:rsid w:val="008D55B6"/>
    <w:rsid w:val="008E7E0A"/>
    <w:rsid w:val="009566BB"/>
    <w:rsid w:val="00975007"/>
    <w:rsid w:val="009B58F2"/>
    <w:rsid w:val="009E1425"/>
    <w:rsid w:val="00A20E33"/>
    <w:rsid w:val="00A5054C"/>
    <w:rsid w:val="00A77498"/>
    <w:rsid w:val="00B02172"/>
    <w:rsid w:val="00B15C71"/>
    <w:rsid w:val="00B5187E"/>
    <w:rsid w:val="00BE4BC3"/>
    <w:rsid w:val="00CC0607"/>
    <w:rsid w:val="00CC760C"/>
    <w:rsid w:val="00CD12B6"/>
    <w:rsid w:val="00D63C81"/>
    <w:rsid w:val="00DB05C8"/>
    <w:rsid w:val="00E30E84"/>
    <w:rsid w:val="00E60E5F"/>
    <w:rsid w:val="00E74CE6"/>
    <w:rsid w:val="00EB54F5"/>
    <w:rsid w:val="00EE3DC9"/>
    <w:rsid w:val="00F5693C"/>
    <w:rsid w:val="00F85147"/>
    <w:rsid w:val="00F9165B"/>
    <w:rsid w:val="00FA0F40"/>
    <w:rsid w:val="00FB65EE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D58"/>
  <w15:chartTrackingRefBased/>
  <w15:docId w15:val="{F3A3170A-5A58-42DE-BFE6-DD2260C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94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394F"/>
    <w:rPr>
      <w:color w:val="0000FF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22394F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wykytekst3">
    <w:name w:val="Zwykły tekst3"/>
    <w:basedOn w:val="Normalny"/>
    <w:rsid w:val="002239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List Paragraph,Colorful List Accent 1,Akapit z listą4,Średnia siatka 1 — akcent 21,sw tekst,Nagłowek 3,Preambuła"/>
    <w:basedOn w:val="Normalny"/>
    <w:uiPriority w:val="34"/>
    <w:qFormat/>
    <w:rsid w:val="0022394F"/>
    <w:pPr>
      <w:ind w:left="708"/>
    </w:pPr>
  </w:style>
  <w:style w:type="paragraph" w:customStyle="1" w:styleId="Default">
    <w:name w:val="Default"/>
    <w:rsid w:val="00223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239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239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9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39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22394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2394F"/>
    <w:pPr>
      <w:widowControl/>
      <w:shd w:val="clear" w:color="auto" w:fill="FFFFFF"/>
      <w:autoSpaceDE/>
      <w:autoSpaceDN/>
      <w:adjustRightInd/>
      <w:spacing w:before="180" w:after="180" w:line="266" w:lineRule="exact"/>
      <w:ind w:hanging="14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TeksttreciKursywa">
    <w:name w:val="Tekst treści + Kursywa"/>
    <w:basedOn w:val="Teksttreci"/>
    <w:rsid w:val="002239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239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9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Kolorowa lista — akcent 11 Znak"/>
    <w:link w:val="Akapitzlist1"/>
    <w:uiPriority w:val="34"/>
    <w:qFormat/>
    <w:locked/>
    <w:rsid w:val="0022394F"/>
    <w:rPr>
      <w:rFonts w:ascii="Calibri" w:eastAsia="Times New Roman" w:hAnsi="Calibri" w:cs="Calibri"/>
    </w:rPr>
  </w:style>
  <w:style w:type="character" w:customStyle="1" w:styleId="Teksttreci14">
    <w:name w:val="Tekst treści (14)_"/>
    <w:link w:val="Teksttreci140"/>
    <w:rsid w:val="0022394F"/>
    <w:rPr>
      <w:sz w:val="23"/>
      <w:szCs w:val="23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22394F"/>
    <w:pPr>
      <w:widowControl/>
      <w:shd w:val="clear" w:color="auto" w:fill="FFFFFF"/>
      <w:autoSpaceDE/>
      <w:autoSpaceDN/>
      <w:adjustRightInd/>
      <w:spacing w:before="1140" w:after="660" w:line="0" w:lineRule="atLeast"/>
      <w:ind w:hanging="11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1">
    <w:name w:val="Tekst treści2"/>
    <w:uiPriority w:val="99"/>
    <w:rsid w:val="0022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markedcontent">
    <w:name w:val="markedcontent"/>
    <w:basedOn w:val="Domylnaczcionkaakapitu"/>
    <w:rsid w:val="0022394F"/>
  </w:style>
  <w:style w:type="paragraph" w:styleId="Nagwek">
    <w:name w:val="header"/>
    <w:basedOn w:val="Normalny"/>
    <w:link w:val="Nagwek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5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EE3DC9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3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8FE"/>
    <w:pPr>
      <w:spacing w:before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8F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kmrtg4y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parczew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parczew.bip.lubelskie.pl/index.php?id=223&amp;p1=szczegoly&amp;p2=8380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19B2-71DE-4EDD-8674-B4FB5DD0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4405</Words>
  <Characters>26436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6</cp:revision>
  <cp:lastPrinted>2022-03-30T11:22:00Z</cp:lastPrinted>
  <dcterms:created xsi:type="dcterms:W3CDTF">2022-04-29T10:59:00Z</dcterms:created>
  <dcterms:modified xsi:type="dcterms:W3CDTF">2022-04-29T11:46:00Z</dcterms:modified>
</cp:coreProperties>
</file>